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D6" w:rsidRPr="00C7223B" w:rsidRDefault="00A67AD6" w:rsidP="00C7223B">
      <w:pPr>
        <w:spacing w:after="0" w:line="240" w:lineRule="auto"/>
        <w:ind w:firstLine="709"/>
        <w:jc w:val="both"/>
        <w:rPr>
          <w:rFonts w:ascii="Times New Roman" w:hAnsi="Times New Roman" w:cs="Times New Roman"/>
          <w:b/>
          <w:bCs/>
          <w:sz w:val="28"/>
          <w:szCs w:val="28"/>
          <w:lang w:val="en-US"/>
        </w:rPr>
      </w:pPr>
    </w:p>
    <w:p w:rsidR="00A67AD6" w:rsidRPr="00C7223B" w:rsidRDefault="00A67AD6" w:rsidP="00C7223B">
      <w:pPr>
        <w:spacing w:after="0" w:line="240" w:lineRule="auto"/>
        <w:ind w:firstLine="709"/>
        <w:jc w:val="both"/>
        <w:rPr>
          <w:rFonts w:ascii="Times New Roman" w:hAnsi="Times New Roman" w:cs="Times New Roman"/>
          <w:b/>
          <w:bCs/>
          <w:sz w:val="28"/>
          <w:szCs w:val="28"/>
          <w:lang w:val="en-US"/>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C7223B" w:rsidRDefault="00C7223B" w:rsidP="00C7223B">
      <w:pPr>
        <w:spacing w:after="0" w:line="240" w:lineRule="auto"/>
        <w:ind w:firstLine="709"/>
        <w:jc w:val="center"/>
        <w:rPr>
          <w:rFonts w:ascii="Times New Roman" w:hAnsi="Times New Roman" w:cs="Times New Roman"/>
          <w:b/>
          <w:bCs/>
          <w:sz w:val="28"/>
          <w:szCs w:val="28"/>
        </w:rPr>
      </w:pPr>
    </w:p>
    <w:p w:rsidR="00AB0862" w:rsidRPr="0088147B" w:rsidRDefault="00AB0862" w:rsidP="0088147B">
      <w:pPr>
        <w:spacing w:after="0" w:line="240" w:lineRule="auto"/>
        <w:ind w:firstLine="709"/>
        <w:jc w:val="center"/>
        <w:rPr>
          <w:rFonts w:ascii="Times New Roman" w:hAnsi="Times New Roman" w:cs="Times New Roman"/>
          <w:b/>
          <w:bCs/>
          <w:sz w:val="40"/>
          <w:szCs w:val="40"/>
        </w:rPr>
      </w:pPr>
      <w:r w:rsidRPr="0088147B">
        <w:rPr>
          <w:rFonts w:ascii="Times New Roman" w:hAnsi="Times New Roman" w:cs="Times New Roman"/>
          <w:b/>
          <w:bCs/>
          <w:sz w:val="40"/>
          <w:szCs w:val="40"/>
        </w:rPr>
        <w:t>ПУБЛИЧНЫЙ ОТЧЕТ</w:t>
      </w:r>
    </w:p>
    <w:p w:rsidR="00AB0862" w:rsidRPr="0088147B" w:rsidRDefault="00AB0862" w:rsidP="00C7223B">
      <w:pPr>
        <w:spacing w:after="0" w:line="240" w:lineRule="auto"/>
        <w:ind w:firstLine="709"/>
        <w:jc w:val="center"/>
        <w:rPr>
          <w:rFonts w:ascii="Times New Roman" w:hAnsi="Times New Roman" w:cs="Times New Roman"/>
          <w:b/>
          <w:bCs/>
          <w:sz w:val="40"/>
          <w:szCs w:val="40"/>
        </w:rPr>
      </w:pPr>
      <w:r w:rsidRPr="0088147B">
        <w:rPr>
          <w:rFonts w:ascii="Times New Roman" w:hAnsi="Times New Roman" w:cs="Times New Roman"/>
          <w:b/>
          <w:bCs/>
          <w:sz w:val="40"/>
          <w:szCs w:val="40"/>
        </w:rPr>
        <w:t xml:space="preserve">Муниципального бюджетного дошкольного образовательного учреждения </w:t>
      </w:r>
      <w:r w:rsidRPr="0088147B">
        <w:rPr>
          <w:rFonts w:ascii="Times New Roman" w:hAnsi="Times New Roman" w:cs="Times New Roman"/>
          <w:b/>
          <w:bCs/>
          <w:sz w:val="40"/>
          <w:szCs w:val="40"/>
        </w:rPr>
        <w:br/>
        <w:t>детский сад комбинированного вида №10</w:t>
      </w:r>
    </w:p>
    <w:p w:rsidR="00AB0862" w:rsidRPr="0088147B" w:rsidRDefault="0088147B" w:rsidP="00C7223B">
      <w:pPr>
        <w:spacing w:after="0" w:line="240" w:lineRule="auto"/>
        <w:ind w:firstLine="709"/>
        <w:jc w:val="center"/>
        <w:rPr>
          <w:rFonts w:ascii="Times New Roman" w:hAnsi="Times New Roman" w:cs="Times New Roman"/>
          <w:b/>
          <w:sz w:val="40"/>
          <w:szCs w:val="40"/>
        </w:rPr>
      </w:pPr>
      <w:r w:rsidRPr="0088147B">
        <w:rPr>
          <w:rFonts w:ascii="Times New Roman" w:hAnsi="Times New Roman" w:cs="Times New Roman"/>
          <w:b/>
          <w:sz w:val="40"/>
          <w:szCs w:val="40"/>
        </w:rPr>
        <w:t>за 2017 – 2018 учебный год</w:t>
      </w:r>
    </w:p>
    <w:p w:rsidR="00AB0862" w:rsidRPr="00C7223B" w:rsidRDefault="00AB0862" w:rsidP="00C7223B">
      <w:pPr>
        <w:spacing w:after="0" w:line="240" w:lineRule="auto"/>
        <w:ind w:firstLine="709"/>
        <w:jc w:val="center"/>
        <w:rPr>
          <w:rFonts w:ascii="Times New Roman" w:hAnsi="Times New Roman" w:cs="Times New Roman"/>
          <w:b/>
          <w:i/>
          <w:color w:val="2E3917"/>
          <w:sz w:val="52"/>
          <w:szCs w:val="52"/>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both"/>
        <w:rPr>
          <w:rFonts w:ascii="Times New Roman" w:hAnsi="Times New Roman" w:cs="Times New Roman"/>
          <w:b/>
          <w:i/>
          <w:color w:val="2E3917"/>
          <w:sz w:val="28"/>
          <w:szCs w:val="28"/>
        </w:rPr>
      </w:pPr>
    </w:p>
    <w:p w:rsidR="00A67AD6" w:rsidRPr="00C7223B" w:rsidRDefault="00A67AD6" w:rsidP="00C7223B">
      <w:pPr>
        <w:spacing w:after="0" w:line="240" w:lineRule="auto"/>
        <w:jc w:val="both"/>
        <w:rPr>
          <w:rFonts w:ascii="Times New Roman" w:hAnsi="Times New Roman" w:cs="Times New Roman"/>
          <w:bCs/>
          <w:sz w:val="28"/>
          <w:szCs w:val="28"/>
        </w:rPr>
      </w:pPr>
    </w:p>
    <w:p w:rsidR="00A67AD6" w:rsidRDefault="00A67AD6" w:rsidP="00C7223B">
      <w:pPr>
        <w:spacing w:after="0" w:line="240" w:lineRule="auto"/>
        <w:ind w:firstLine="709"/>
        <w:jc w:val="both"/>
        <w:rPr>
          <w:rFonts w:ascii="Times New Roman" w:hAnsi="Times New Roman" w:cs="Times New Roman"/>
          <w:bCs/>
          <w:sz w:val="28"/>
          <w:szCs w:val="28"/>
        </w:rPr>
      </w:pPr>
    </w:p>
    <w:p w:rsidR="00EE4B11" w:rsidRDefault="00EE4B11" w:rsidP="00C7223B">
      <w:pPr>
        <w:spacing w:after="0" w:line="240" w:lineRule="auto"/>
        <w:ind w:firstLine="709"/>
        <w:jc w:val="both"/>
        <w:rPr>
          <w:rFonts w:ascii="Times New Roman" w:hAnsi="Times New Roman" w:cs="Times New Roman"/>
          <w:bCs/>
          <w:sz w:val="28"/>
          <w:szCs w:val="28"/>
        </w:rPr>
      </w:pPr>
    </w:p>
    <w:p w:rsidR="00EE4B11" w:rsidRDefault="00EE4B11" w:rsidP="00C7223B">
      <w:pPr>
        <w:spacing w:after="0" w:line="240" w:lineRule="auto"/>
        <w:ind w:firstLine="709"/>
        <w:jc w:val="both"/>
        <w:rPr>
          <w:rFonts w:ascii="Times New Roman" w:hAnsi="Times New Roman" w:cs="Times New Roman"/>
          <w:bCs/>
          <w:sz w:val="28"/>
          <w:szCs w:val="28"/>
        </w:rPr>
      </w:pPr>
    </w:p>
    <w:p w:rsidR="00EE4B11" w:rsidRDefault="00EE4B11" w:rsidP="00C7223B">
      <w:pPr>
        <w:spacing w:after="0" w:line="240" w:lineRule="auto"/>
        <w:ind w:firstLine="709"/>
        <w:jc w:val="both"/>
        <w:rPr>
          <w:rFonts w:ascii="Times New Roman" w:hAnsi="Times New Roman" w:cs="Times New Roman"/>
          <w:bCs/>
          <w:sz w:val="28"/>
          <w:szCs w:val="28"/>
        </w:rPr>
      </w:pPr>
    </w:p>
    <w:p w:rsidR="00EE4B11" w:rsidRPr="00C7223B" w:rsidRDefault="00EE4B11" w:rsidP="00C7223B">
      <w:pPr>
        <w:spacing w:after="0" w:line="240" w:lineRule="auto"/>
        <w:ind w:firstLine="709"/>
        <w:jc w:val="both"/>
        <w:rPr>
          <w:rFonts w:ascii="Times New Roman" w:hAnsi="Times New Roman" w:cs="Times New Roman"/>
          <w:bCs/>
          <w:sz w:val="28"/>
          <w:szCs w:val="28"/>
        </w:rPr>
      </w:pPr>
    </w:p>
    <w:p w:rsidR="00A67AD6" w:rsidRPr="00C7223B" w:rsidRDefault="00A67AD6" w:rsidP="00C7223B">
      <w:pPr>
        <w:spacing w:after="0" w:line="240" w:lineRule="auto"/>
        <w:ind w:firstLine="709"/>
        <w:jc w:val="both"/>
        <w:rPr>
          <w:rFonts w:ascii="Times New Roman" w:hAnsi="Times New Roman" w:cs="Times New Roman"/>
          <w:bCs/>
          <w:sz w:val="28"/>
          <w:szCs w:val="28"/>
        </w:rPr>
      </w:pPr>
    </w:p>
    <w:p w:rsidR="00AB0862" w:rsidRPr="00E841EA" w:rsidRDefault="00AB0862" w:rsidP="00C7223B">
      <w:pPr>
        <w:spacing w:after="0" w:line="240" w:lineRule="auto"/>
        <w:ind w:firstLine="709"/>
        <w:jc w:val="center"/>
        <w:rPr>
          <w:rFonts w:ascii="Times New Roman" w:hAnsi="Times New Roman" w:cs="Times New Roman"/>
          <w:b/>
          <w:bCs/>
          <w:sz w:val="28"/>
          <w:szCs w:val="28"/>
        </w:rPr>
      </w:pPr>
      <w:r w:rsidRPr="00E841EA">
        <w:rPr>
          <w:rFonts w:ascii="Times New Roman" w:hAnsi="Times New Roman" w:cs="Times New Roman"/>
          <w:b/>
          <w:bCs/>
          <w:sz w:val="28"/>
          <w:szCs w:val="28"/>
        </w:rPr>
        <w:t>Боготол</w:t>
      </w:r>
    </w:p>
    <w:p w:rsidR="00AB0862" w:rsidRPr="00C7223B" w:rsidRDefault="00AB0862" w:rsidP="00C7223B">
      <w:pPr>
        <w:spacing w:after="0" w:line="240" w:lineRule="auto"/>
        <w:ind w:firstLine="709"/>
        <w:jc w:val="center"/>
        <w:rPr>
          <w:rFonts w:ascii="Times New Roman" w:hAnsi="Times New Roman" w:cs="Times New Roman"/>
          <w:bCs/>
          <w:sz w:val="28"/>
          <w:szCs w:val="28"/>
        </w:rPr>
      </w:pPr>
      <w:r w:rsidRPr="00E841EA">
        <w:rPr>
          <w:rFonts w:ascii="Times New Roman" w:hAnsi="Times New Roman" w:cs="Times New Roman"/>
          <w:b/>
          <w:bCs/>
          <w:sz w:val="28"/>
          <w:szCs w:val="28"/>
        </w:rPr>
        <w:t>201</w:t>
      </w:r>
      <w:r w:rsidR="00AC5230" w:rsidRPr="00E841EA">
        <w:rPr>
          <w:rFonts w:ascii="Times New Roman" w:hAnsi="Times New Roman" w:cs="Times New Roman"/>
          <w:b/>
          <w:bCs/>
          <w:sz w:val="28"/>
          <w:szCs w:val="28"/>
        </w:rPr>
        <w:t>8</w:t>
      </w:r>
      <w:r w:rsidR="0088147B" w:rsidRPr="00E841EA">
        <w:rPr>
          <w:rFonts w:ascii="Times New Roman" w:hAnsi="Times New Roman" w:cs="Times New Roman"/>
          <w:b/>
          <w:bCs/>
          <w:sz w:val="28"/>
          <w:szCs w:val="28"/>
        </w:rPr>
        <w:t xml:space="preserve"> </w:t>
      </w:r>
    </w:p>
    <w:p w:rsidR="00AB0862" w:rsidRPr="00C7223B" w:rsidRDefault="00AB0862" w:rsidP="00EE4B11">
      <w:pPr>
        <w:spacing w:after="0" w:line="240" w:lineRule="auto"/>
        <w:ind w:firstLine="709"/>
        <w:jc w:val="center"/>
        <w:rPr>
          <w:rFonts w:ascii="Times New Roman" w:hAnsi="Times New Roman" w:cs="Times New Roman"/>
          <w:b/>
          <w:i/>
          <w:color w:val="2E3917"/>
          <w:sz w:val="28"/>
          <w:szCs w:val="28"/>
        </w:rPr>
      </w:pPr>
    </w:p>
    <w:p w:rsidR="00AB0862" w:rsidRPr="00C7223B" w:rsidRDefault="00AB0862" w:rsidP="00C7223B">
      <w:pPr>
        <w:spacing w:after="0" w:line="240" w:lineRule="auto"/>
        <w:ind w:firstLine="709"/>
        <w:jc w:val="right"/>
        <w:rPr>
          <w:rFonts w:ascii="Times New Roman" w:hAnsi="Times New Roman" w:cs="Times New Roman"/>
          <w:b/>
          <w:i/>
          <w:color w:val="2E3917"/>
          <w:sz w:val="28"/>
          <w:szCs w:val="28"/>
        </w:rPr>
      </w:pPr>
      <w:r w:rsidRPr="00C7223B">
        <w:rPr>
          <w:rFonts w:ascii="Times New Roman" w:hAnsi="Times New Roman" w:cs="Times New Roman"/>
          <w:b/>
          <w:i/>
          <w:color w:val="2E3917"/>
          <w:sz w:val="28"/>
          <w:szCs w:val="28"/>
        </w:rPr>
        <w:t>Детство - важнейший период человеческой жизни,</w:t>
      </w:r>
    </w:p>
    <w:p w:rsidR="00AB0862" w:rsidRPr="00C7223B" w:rsidRDefault="00AB0862" w:rsidP="00C7223B">
      <w:pPr>
        <w:spacing w:after="0" w:line="240" w:lineRule="auto"/>
        <w:ind w:firstLine="709"/>
        <w:jc w:val="right"/>
        <w:rPr>
          <w:rFonts w:ascii="Times New Roman" w:hAnsi="Times New Roman" w:cs="Times New Roman"/>
          <w:b/>
          <w:i/>
          <w:color w:val="2E3917"/>
          <w:sz w:val="28"/>
          <w:szCs w:val="28"/>
        </w:rPr>
      </w:pPr>
      <w:r w:rsidRPr="00C7223B">
        <w:rPr>
          <w:rFonts w:ascii="Times New Roman" w:hAnsi="Times New Roman" w:cs="Times New Roman"/>
          <w:b/>
          <w:i/>
          <w:color w:val="2E3917"/>
          <w:sz w:val="28"/>
          <w:szCs w:val="28"/>
        </w:rPr>
        <w:t xml:space="preserve">  не подготовка к будущей жизни,</w:t>
      </w:r>
    </w:p>
    <w:p w:rsidR="00AB0862" w:rsidRPr="00C7223B" w:rsidRDefault="00AB0862" w:rsidP="00C7223B">
      <w:pPr>
        <w:spacing w:after="0" w:line="240" w:lineRule="auto"/>
        <w:ind w:firstLine="709"/>
        <w:jc w:val="right"/>
        <w:rPr>
          <w:rFonts w:ascii="Times New Roman" w:hAnsi="Times New Roman" w:cs="Times New Roman"/>
          <w:b/>
          <w:i/>
          <w:color w:val="2E3917"/>
          <w:sz w:val="28"/>
          <w:szCs w:val="28"/>
        </w:rPr>
      </w:pPr>
      <w:r w:rsidRPr="00C7223B">
        <w:rPr>
          <w:rFonts w:ascii="Times New Roman" w:hAnsi="Times New Roman" w:cs="Times New Roman"/>
          <w:b/>
          <w:i/>
          <w:color w:val="2E3917"/>
          <w:sz w:val="28"/>
          <w:szCs w:val="28"/>
        </w:rPr>
        <w:t xml:space="preserve">                                                                  а     настоящая, яркая, самобытная, </w:t>
      </w:r>
    </w:p>
    <w:p w:rsidR="00AB0862" w:rsidRPr="00C7223B" w:rsidRDefault="00AB0862" w:rsidP="00C7223B">
      <w:pPr>
        <w:spacing w:after="0" w:line="240" w:lineRule="auto"/>
        <w:ind w:firstLine="709"/>
        <w:jc w:val="right"/>
        <w:rPr>
          <w:rFonts w:ascii="Times New Roman" w:hAnsi="Times New Roman" w:cs="Times New Roman"/>
          <w:b/>
          <w:i/>
          <w:color w:val="2E3917"/>
          <w:sz w:val="28"/>
          <w:szCs w:val="28"/>
        </w:rPr>
      </w:pPr>
      <w:r w:rsidRPr="00C7223B">
        <w:rPr>
          <w:rFonts w:ascii="Times New Roman" w:hAnsi="Times New Roman" w:cs="Times New Roman"/>
          <w:b/>
          <w:i/>
          <w:color w:val="2E3917"/>
          <w:sz w:val="28"/>
          <w:szCs w:val="28"/>
        </w:rPr>
        <w:t>неповторимая жизнь.</w:t>
      </w:r>
    </w:p>
    <w:p w:rsidR="00AB0862" w:rsidRPr="00C7223B" w:rsidRDefault="00AB0862" w:rsidP="00C7223B">
      <w:pPr>
        <w:spacing w:after="0" w:line="240" w:lineRule="auto"/>
        <w:ind w:firstLine="709"/>
        <w:jc w:val="right"/>
        <w:rPr>
          <w:rFonts w:ascii="Times New Roman" w:hAnsi="Times New Roman" w:cs="Times New Roman"/>
          <w:b/>
          <w:i/>
          <w:color w:val="2E3917"/>
          <w:sz w:val="28"/>
          <w:szCs w:val="28"/>
        </w:rPr>
      </w:pPr>
      <w:r w:rsidRPr="00C7223B">
        <w:rPr>
          <w:rFonts w:ascii="Times New Roman" w:hAnsi="Times New Roman" w:cs="Times New Roman"/>
          <w:b/>
          <w:i/>
          <w:color w:val="2E3917"/>
          <w:sz w:val="28"/>
          <w:szCs w:val="28"/>
        </w:rPr>
        <w:t xml:space="preserve"> И от того, как прошло детство,</w:t>
      </w:r>
    </w:p>
    <w:p w:rsidR="00AB0862" w:rsidRPr="00C7223B" w:rsidRDefault="00AB0862" w:rsidP="00C7223B">
      <w:pPr>
        <w:spacing w:after="0" w:line="240" w:lineRule="auto"/>
        <w:ind w:firstLine="709"/>
        <w:jc w:val="right"/>
        <w:rPr>
          <w:rFonts w:ascii="Times New Roman" w:hAnsi="Times New Roman" w:cs="Times New Roman"/>
          <w:b/>
          <w:i/>
          <w:color w:val="2E3917"/>
          <w:sz w:val="28"/>
          <w:szCs w:val="28"/>
        </w:rPr>
      </w:pPr>
      <w:r w:rsidRPr="00C7223B">
        <w:rPr>
          <w:rFonts w:ascii="Times New Roman" w:hAnsi="Times New Roman" w:cs="Times New Roman"/>
          <w:b/>
          <w:i/>
          <w:color w:val="2E3917"/>
          <w:sz w:val="28"/>
          <w:szCs w:val="28"/>
        </w:rPr>
        <w:t>кто вел ребенка за руку в детские годы, что вошло</w:t>
      </w:r>
    </w:p>
    <w:p w:rsidR="00AB0862" w:rsidRPr="00C7223B" w:rsidRDefault="00AB0862" w:rsidP="00C7223B">
      <w:pPr>
        <w:spacing w:after="0" w:line="240" w:lineRule="auto"/>
        <w:ind w:firstLine="709"/>
        <w:jc w:val="right"/>
        <w:rPr>
          <w:rFonts w:ascii="Times New Roman" w:hAnsi="Times New Roman" w:cs="Times New Roman"/>
          <w:b/>
          <w:i/>
          <w:color w:val="2E3917"/>
          <w:sz w:val="28"/>
          <w:szCs w:val="28"/>
        </w:rPr>
      </w:pPr>
      <w:r w:rsidRPr="00C7223B">
        <w:rPr>
          <w:rFonts w:ascii="Times New Roman" w:hAnsi="Times New Roman" w:cs="Times New Roman"/>
          <w:b/>
          <w:i/>
          <w:color w:val="2E3917"/>
          <w:sz w:val="28"/>
          <w:szCs w:val="28"/>
        </w:rPr>
        <w:t>в его разум и сердце из окружающего мира,</w:t>
      </w:r>
    </w:p>
    <w:p w:rsidR="00AB0862" w:rsidRPr="00C7223B" w:rsidRDefault="00AB0862" w:rsidP="00C7223B">
      <w:pPr>
        <w:spacing w:after="0" w:line="240" w:lineRule="auto"/>
        <w:ind w:firstLine="709"/>
        <w:jc w:val="right"/>
        <w:rPr>
          <w:rFonts w:ascii="Times New Roman" w:hAnsi="Times New Roman" w:cs="Times New Roman"/>
          <w:b/>
          <w:i/>
          <w:color w:val="2E3917"/>
          <w:sz w:val="28"/>
          <w:szCs w:val="28"/>
        </w:rPr>
      </w:pPr>
      <w:r w:rsidRPr="00C7223B">
        <w:rPr>
          <w:rFonts w:ascii="Times New Roman" w:hAnsi="Times New Roman" w:cs="Times New Roman"/>
          <w:b/>
          <w:i/>
          <w:color w:val="2E3917"/>
          <w:sz w:val="28"/>
          <w:szCs w:val="28"/>
        </w:rPr>
        <w:t xml:space="preserve"> - от этого в решающей степени зависит</w:t>
      </w:r>
    </w:p>
    <w:p w:rsidR="00AB0862" w:rsidRPr="00C7223B" w:rsidRDefault="00AB0862" w:rsidP="00C7223B">
      <w:pPr>
        <w:spacing w:after="0" w:line="240" w:lineRule="auto"/>
        <w:ind w:firstLine="709"/>
        <w:jc w:val="right"/>
        <w:rPr>
          <w:rFonts w:ascii="Times New Roman" w:hAnsi="Times New Roman" w:cs="Times New Roman"/>
          <w:b/>
          <w:i/>
          <w:color w:val="2E3917"/>
          <w:sz w:val="28"/>
          <w:szCs w:val="28"/>
        </w:rPr>
      </w:pPr>
      <w:r w:rsidRPr="00C7223B">
        <w:rPr>
          <w:rFonts w:ascii="Times New Roman" w:hAnsi="Times New Roman" w:cs="Times New Roman"/>
          <w:b/>
          <w:i/>
          <w:color w:val="2E3917"/>
          <w:sz w:val="28"/>
          <w:szCs w:val="28"/>
        </w:rPr>
        <w:t>каким человеком станет сегодняшний малыш».</w:t>
      </w:r>
    </w:p>
    <w:p w:rsidR="00AB0862" w:rsidRPr="00C7223B" w:rsidRDefault="00AB0862" w:rsidP="00C7223B">
      <w:pPr>
        <w:spacing w:after="0" w:line="240" w:lineRule="auto"/>
        <w:ind w:firstLine="709"/>
        <w:jc w:val="right"/>
        <w:rPr>
          <w:rFonts w:ascii="Times New Roman" w:hAnsi="Times New Roman" w:cs="Times New Roman"/>
          <w:i/>
          <w:iCs/>
          <w:sz w:val="28"/>
          <w:szCs w:val="28"/>
        </w:rPr>
      </w:pPr>
      <w:r w:rsidRPr="00C7223B">
        <w:rPr>
          <w:rFonts w:ascii="Times New Roman" w:hAnsi="Times New Roman" w:cs="Times New Roman"/>
          <w:b/>
          <w:i/>
          <w:color w:val="2E3917"/>
          <w:sz w:val="28"/>
          <w:szCs w:val="28"/>
        </w:rPr>
        <w:t xml:space="preserve">        В. Сухомлинский</w:t>
      </w:r>
    </w:p>
    <w:p w:rsidR="00AB0862" w:rsidRPr="00C7223B" w:rsidRDefault="00AB0862" w:rsidP="00C7223B">
      <w:pPr>
        <w:spacing w:after="0" w:line="240" w:lineRule="auto"/>
        <w:ind w:firstLine="709"/>
        <w:jc w:val="center"/>
        <w:rPr>
          <w:rFonts w:ascii="Times New Roman" w:hAnsi="Times New Roman" w:cs="Times New Roman"/>
          <w:b/>
          <w:i/>
          <w:iCs/>
          <w:sz w:val="28"/>
          <w:szCs w:val="28"/>
        </w:rPr>
      </w:pPr>
    </w:p>
    <w:p w:rsidR="00AB0862" w:rsidRPr="00C7223B" w:rsidRDefault="00AB0862" w:rsidP="00C7223B">
      <w:pPr>
        <w:spacing w:after="0" w:line="240" w:lineRule="auto"/>
        <w:ind w:firstLine="709"/>
        <w:jc w:val="center"/>
        <w:rPr>
          <w:rFonts w:ascii="Times New Roman" w:hAnsi="Times New Roman" w:cs="Times New Roman"/>
          <w:b/>
          <w:sz w:val="28"/>
          <w:szCs w:val="28"/>
        </w:rPr>
      </w:pPr>
      <w:r w:rsidRPr="00C7223B">
        <w:rPr>
          <w:rFonts w:ascii="Times New Roman" w:hAnsi="Times New Roman" w:cs="Times New Roman"/>
          <w:b/>
          <w:i/>
          <w:iCs/>
          <w:sz w:val="28"/>
          <w:szCs w:val="28"/>
        </w:rPr>
        <w:t>Информационная справка:</w:t>
      </w:r>
    </w:p>
    <w:p w:rsidR="00AB0862" w:rsidRPr="00C7223B" w:rsidRDefault="00AB0862" w:rsidP="00C7223B">
      <w:pPr>
        <w:spacing w:after="0" w:line="240" w:lineRule="auto"/>
        <w:ind w:firstLine="709"/>
        <w:jc w:val="both"/>
        <w:rPr>
          <w:rFonts w:ascii="Times New Roman" w:hAnsi="Times New Roman" w:cs="Times New Roman"/>
          <w:b/>
          <w:i/>
          <w:iCs/>
          <w:sz w:val="28"/>
          <w:szCs w:val="28"/>
        </w:rPr>
      </w:pPr>
      <w:r w:rsidRPr="00C7223B">
        <w:rPr>
          <w:rFonts w:ascii="Times New Roman" w:hAnsi="Times New Roman" w:cs="Times New Roman"/>
          <w:b/>
          <w:bCs/>
          <w:i/>
          <w:sz w:val="28"/>
          <w:szCs w:val="28"/>
        </w:rPr>
        <w:t xml:space="preserve">     Муниципальное бюджетное дошкольное образовательное учреждение </w:t>
      </w:r>
      <w:r w:rsidRPr="00C7223B">
        <w:rPr>
          <w:rFonts w:ascii="Times New Roman" w:hAnsi="Times New Roman" w:cs="Times New Roman"/>
          <w:b/>
          <w:bCs/>
          <w:i/>
          <w:sz w:val="28"/>
          <w:szCs w:val="28"/>
        </w:rPr>
        <w:br/>
        <w:t xml:space="preserve">детский сад комбинированного вида №10 </w:t>
      </w:r>
      <w:r w:rsidRPr="00C7223B">
        <w:rPr>
          <w:rFonts w:ascii="Times New Roman" w:hAnsi="Times New Roman" w:cs="Times New Roman"/>
          <w:b/>
          <w:i/>
          <w:iCs/>
          <w:sz w:val="28"/>
          <w:szCs w:val="28"/>
        </w:rPr>
        <w:t xml:space="preserve"> (далее – МБДОУ) открыто в 1978 г.</w:t>
      </w:r>
    </w:p>
    <w:p w:rsidR="00AB0862" w:rsidRPr="00C7223B" w:rsidRDefault="00AB0862" w:rsidP="00C7223B">
      <w:pPr>
        <w:spacing w:after="0" w:line="240" w:lineRule="auto"/>
        <w:ind w:firstLine="709"/>
        <w:jc w:val="both"/>
        <w:rPr>
          <w:rFonts w:ascii="Times New Roman" w:hAnsi="Times New Roman" w:cs="Times New Roman"/>
          <w:b/>
          <w:bCs/>
          <w:sz w:val="28"/>
          <w:szCs w:val="28"/>
        </w:rPr>
      </w:pPr>
    </w:p>
    <w:p w:rsidR="00AB0862" w:rsidRPr="00C7223B" w:rsidRDefault="00AB0862" w:rsidP="00C7223B">
      <w:pPr>
        <w:spacing w:after="0" w:line="240" w:lineRule="auto"/>
        <w:ind w:firstLine="709"/>
        <w:jc w:val="center"/>
        <w:rPr>
          <w:rFonts w:ascii="Times New Roman" w:hAnsi="Times New Roman" w:cs="Times New Roman"/>
          <w:b/>
          <w:bCs/>
          <w:sz w:val="28"/>
          <w:szCs w:val="28"/>
        </w:rPr>
      </w:pPr>
      <w:r w:rsidRPr="00C7223B">
        <w:rPr>
          <w:rFonts w:ascii="Times New Roman" w:hAnsi="Times New Roman" w:cs="Times New Roman"/>
          <w:b/>
          <w:bCs/>
          <w:sz w:val="28"/>
          <w:szCs w:val="28"/>
        </w:rPr>
        <w:t>Общая характеристика</w:t>
      </w:r>
    </w:p>
    <w:p w:rsidR="00AB0862" w:rsidRPr="00C7223B" w:rsidRDefault="00AB0862" w:rsidP="00C7223B">
      <w:pPr>
        <w:spacing w:after="0" w:line="240" w:lineRule="auto"/>
        <w:ind w:firstLine="709"/>
        <w:jc w:val="both"/>
        <w:rPr>
          <w:rFonts w:ascii="Times New Roman" w:hAnsi="Times New Roman" w:cs="Times New Roman"/>
          <w:sz w:val="28"/>
          <w:szCs w:val="28"/>
        </w:rPr>
      </w:pP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В 2008 году детским садом получена лицензия</w:t>
      </w:r>
      <w:r w:rsidR="002E5959" w:rsidRPr="00C7223B">
        <w:rPr>
          <w:rFonts w:ascii="Times New Roman" w:hAnsi="Times New Roman" w:cs="Times New Roman"/>
          <w:sz w:val="28"/>
          <w:szCs w:val="28"/>
        </w:rPr>
        <w:t xml:space="preserve"> </w:t>
      </w:r>
      <w:r w:rsidRPr="00C7223B">
        <w:rPr>
          <w:rFonts w:ascii="Times New Roman" w:hAnsi="Times New Roman" w:cs="Times New Roman"/>
          <w:sz w:val="28"/>
          <w:szCs w:val="28"/>
        </w:rPr>
        <w:t>Службы по контролю в области образования администрации Красноярского края на образовательную деятельность (серия</w:t>
      </w:r>
      <w:proofErr w:type="gramStart"/>
      <w:r w:rsidRPr="00C7223B">
        <w:rPr>
          <w:rFonts w:ascii="Times New Roman" w:hAnsi="Times New Roman" w:cs="Times New Roman"/>
          <w:sz w:val="28"/>
          <w:szCs w:val="28"/>
        </w:rPr>
        <w:t xml:space="preserve"> А</w:t>
      </w:r>
      <w:proofErr w:type="gramEnd"/>
      <w:r w:rsidRPr="00C7223B">
        <w:rPr>
          <w:rFonts w:ascii="Times New Roman" w:hAnsi="Times New Roman" w:cs="Times New Roman"/>
          <w:sz w:val="28"/>
          <w:szCs w:val="28"/>
        </w:rPr>
        <w:t>, регистрационный № 1999 – л от 16.06.2008г.)</w:t>
      </w:r>
      <w:r w:rsidR="00845FB7" w:rsidRPr="00C7223B">
        <w:rPr>
          <w:rFonts w:ascii="Times New Roman" w:hAnsi="Times New Roman" w:cs="Times New Roman"/>
          <w:sz w:val="28"/>
          <w:szCs w:val="28"/>
        </w:rPr>
        <w:t>. 29.12.2015</w:t>
      </w:r>
      <w:r w:rsidRPr="00C7223B">
        <w:rPr>
          <w:rFonts w:ascii="Times New Roman" w:hAnsi="Times New Roman" w:cs="Times New Roman"/>
          <w:sz w:val="28"/>
          <w:szCs w:val="28"/>
        </w:rPr>
        <w:t xml:space="preserve"> года зарегистрирован Устав в соответствии Федеральным зако</w:t>
      </w:r>
      <w:r w:rsidR="00845FB7" w:rsidRPr="00C7223B">
        <w:rPr>
          <w:rFonts w:ascii="Times New Roman" w:hAnsi="Times New Roman" w:cs="Times New Roman"/>
          <w:sz w:val="28"/>
          <w:szCs w:val="28"/>
        </w:rPr>
        <w:t>ном  №83-ФЗ</w:t>
      </w:r>
      <w:r w:rsidRPr="00C7223B">
        <w:rPr>
          <w:rFonts w:ascii="Times New Roman" w:hAnsi="Times New Roman" w:cs="Times New Roman"/>
          <w:sz w:val="28"/>
          <w:szCs w:val="28"/>
        </w:rPr>
        <w:t>.</w:t>
      </w:r>
    </w:p>
    <w:p w:rsidR="00896246" w:rsidRPr="00C7223B" w:rsidRDefault="00BF4AFC" w:rsidP="00957828">
      <w:pPr>
        <w:spacing w:after="0" w:line="240" w:lineRule="auto"/>
        <w:ind w:firstLine="709"/>
        <w:jc w:val="both"/>
        <w:rPr>
          <w:rFonts w:ascii="Times New Roman" w:hAnsi="Times New Roman" w:cs="Times New Roman"/>
          <w:b/>
          <w:sz w:val="28"/>
          <w:szCs w:val="28"/>
        </w:rPr>
      </w:pPr>
      <w:r w:rsidRPr="00C7223B">
        <w:rPr>
          <w:rFonts w:ascii="Times New Roman" w:hAnsi="Times New Roman" w:cs="Times New Roman"/>
          <w:b/>
          <w:sz w:val="28"/>
          <w:szCs w:val="28"/>
        </w:rPr>
        <w:t xml:space="preserve">Режим работы: </w:t>
      </w:r>
      <w:r w:rsidR="00AB0862" w:rsidRPr="00C7223B">
        <w:rPr>
          <w:rFonts w:ascii="Times New Roman" w:hAnsi="Times New Roman" w:cs="Times New Roman"/>
          <w:sz w:val="28"/>
          <w:szCs w:val="28"/>
        </w:rPr>
        <w:t>ДОУ функционирует по 5</w:t>
      </w:r>
      <w:r w:rsidR="00E841EA">
        <w:rPr>
          <w:rFonts w:ascii="Times New Roman" w:hAnsi="Times New Roman" w:cs="Times New Roman"/>
          <w:sz w:val="28"/>
          <w:szCs w:val="28"/>
        </w:rPr>
        <w:t>-</w:t>
      </w:r>
      <w:r w:rsidR="00AB0862" w:rsidRPr="00C7223B">
        <w:rPr>
          <w:rFonts w:ascii="Times New Roman" w:hAnsi="Times New Roman" w:cs="Times New Roman"/>
          <w:sz w:val="28"/>
          <w:szCs w:val="28"/>
        </w:rPr>
        <w:softHyphen/>
        <w:t>дневной рабочей неделе с 7.00 до 19.00, с выходными днями – суббота, воскресенье, праздничные дни.</w:t>
      </w:r>
    </w:p>
    <w:p w:rsidR="00BF4AFC" w:rsidRPr="00C7223B" w:rsidRDefault="00BF4AFC" w:rsidP="00C7223B">
      <w:pPr>
        <w:spacing w:after="0" w:line="240" w:lineRule="auto"/>
        <w:ind w:firstLine="709"/>
        <w:jc w:val="both"/>
        <w:rPr>
          <w:rFonts w:ascii="Times New Roman" w:hAnsi="Times New Roman" w:cs="Times New Roman"/>
          <w:b/>
          <w:color w:val="000000"/>
          <w:sz w:val="28"/>
          <w:szCs w:val="28"/>
        </w:rPr>
      </w:pPr>
      <w:r w:rsidRPr="00C7223B">
        <w:rPr>
          <w:rFonts w:ascii="Times New Roman" w:hAnsi="Times New Roman" w:cs="Times New Roman"/>
          <w:b/>
          <w:color w:val="000000"/>
          <w:sz w:val="28"/>
          <w:szCs w:val="28"/>
        </w:rPr>
        <w:t>Структура управления:</w:t>
      </w:r>
    </w:p>
    <w:p w:rsidR="00896246" w:rsidRPr="00C7223B" w:rsidRDefault="00896246"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Заведующий МБДОУ</w:t>
      </w:r>
      <w:r w:rsidR="00BF4AFC" w:rsidRPr="00C7223B">
        <w:rPr>
          <w:rFonts w:ascii="Times New Roman" w:hAnsi="Times New Roman" w:cs="Times New Roman"/>
          <w:sz w:val="28"/>
          <w:szCs w:val="28"/>
        </w:rPr>
        <w:t xml:space="preserve"> №10 -</w:t>
      </w:r>
      <w:r w:rsidRPr="00C7223B">
        <w:rPr>
          <w:rFonts w:ascii="Times New Roman" w:hAnsi="Times New Roman" w:cs="Times New Roman"/>
          <w:sz w:val="28"/>
          <w:szCs w:val="28"/>
        </w:rPr>
        <w:t xml:space="preserve">  </w:t>
      </w:r>
      <w:proofErr w:type="spellStart"/>
      <w:r w:rsidRPr="00C7223B">
        <w:rPr>
          <w:rFonts w:ascii="Times New Roman" w:hAnsi="Times New Roman" w:cs="Times New Roman"/>
          <w:sz w:val="28"/>
          <w:szCs w:val="28"/>
        </w:rPr>
        <w:t>Русанова</w:t>
      </w:r>
      <w:proofErr w:type="spellEnd"/>
      <w:r w:rsidRPr="00C7223B">
        <w:rPr>
          <w:rFonts w:ascii="Times New Roman" w:hAnsi="Times New Roman" w:cs="Times New Roman"/>
          <w:sz w:val="28"/>
          <w:szCs w:val="28"/>
        </w:rPr>
        <w:t xml:space="preserve"> Татьяна Николаевна </w:t>
      </w:r>
    </w:p>
    <w:p w:rsidR="00BF4AFC" w:rsidRPr="00C7223B" w:rsidRDefault="00BF4AFC" w:rsidP="00C7223B">
      <w:pPr>
        <w:spacing w:after="0" w:line="240" w:lineRule="auto"/>
        <w:ind w:firstLine="709"/>
        <w:jc w:val="both"/>
        <w:rPr>
          <w:rFonts w:ascii="Times New Roman" w:hAnsi="Times New Roman" w:cs="Times New Roman"/>
          <w:color w:val="000000"/>
          <w:sz w:val="28"/>
          <w:szCs w:val="28"/>
        </w:rPr>
      </w:pPr>
      <w:r w:rsidRPr="00C7223B">
        <w:rPr>
          <w:rFonts w:ascii="Times New Roman" w:hAnsi="Times New Roman" w:cs="Times New Roman"/>
          <w:color w:val="000000"/>
          <w:sz w:val="28"/>
          <w:szCs w:val="28"/>
        </w:rPr>
        <w:t xml:space="preserve">Заместитель заведующей по АХЧ </w:t>
      </w:r>
      <w:r w:rsidR="00AC5230">
        <w:rPr>
          <w:rFonts w:ascii="Times New Roman" w:hAnsi="Times New Roman" w:cs="Times New Roman"/>
          <w:color w:val="000000"/>
          <w:sz w:val="28"/>
          <w:szCs w:val="28"/>
        </w:rPr>
        <w:t>–</w:t>
      </w:r>
      <w:r w:rsidRPr="00C7223B">
        <w:rPr>
          <w:rFonts w:ascii="Times New Roman" w:hAnsi="Times New Roman" w:cs="Times New Roman"/>
          <w:color w:val="000000"/>
          <w:sz w:val="28"/>
          <w:szCs w:val="28"/>
        </w:rPr>
        <w:t xml:space="preserve"> </w:t>
      </w:r>
      <w:proofErr w:type="spellStart"/>
      <w:r w:rsidR="00AC5230">
        <w:rPr>
          <w:rFonts w:ascii="Times New Roman" w:hAnsi="Times New Roman" w:cs="Times New Roman"/>
          <w:color w:val="000000"/>
          <w:sz w:val="28"/>
          <w:szCs w:val="28"/>
        </w:rPr>
        <w:t>Егораева</w:t>
      </w:r>
      <w:proofErr w:type="spellEnd"/>
      <w:r w:rsidR="00AC5230">
        <w:rPr>
          <w:rFonts w:ascii="Times New Roman" w:hAnsi="Times New Roman" w:cs="Times New Roman"/>
          <w:color w:val="000000"/>
          <w:sz w:val="28"/>
          <w:szCs w:val="28"/>
        </w:rPr>
        <w:t xml:space="preserve"> Жанна Евгеньевна</w:t>
      </w:r>
    </w:p>
    <w:p w:rsidR="00BF4AFC" w:rsidRPr="00C7223B" w:rsidRDefault="00BF4AFC" w:rsidP="00C7223B">
      <w:pPr>
        <w:spacing w:after="0" w:line="240" w:lineRule="auto"/>
        <w:ind w:firstLine="709"/>
        <w:jc w:val="both"/>
        <w:rPr>
          <w:rFonts w:ascii="Times New Roman" w:hAnsi="Times New Roman" w:cs="Times New Roman"/>
          <w:color w:val="000000"/>
          <w:sz w:val="28"/>
          <w:szCs w:val="28"/>
        </w:rPr>
      </w:pPr>
      <w:r w:rsidRPr="00C7223B">
        <w:rPr>
          <w:rFonts w:ascii="Times New Roman" w:hAnsi="Times New Roman" w:cs="Times New Roman"/>
          <w:color w:val="000000"/>
          <w:sz w:val="28"/>
          <w:szCs w:val="28"/>
        </w:rPr>
        <w:t xml:space="preserve">Старший воспитатель - </w:t>
      </w:r>
      <w:proofErr w:type="spellStart"/>
      <w:r w:rsidRPr="00C7223B">
        <w:rPr>
          <w:rFonts w:ascii="Times New Roman" w:hAnsi="Times New Roman" w:cs="Times New Roman"/>
          <w:color w:val="000000"/>
          <w:sz w:val="28"/>
          <w:szCs w:val="28"/>
        </w:rPr>
        <w:t>Лисовенко</w:t>
      </w:r>
      <w:proofErr w:type="spellEnd"/>
      <w:r w:rsidRPr="00C7223B">
        <w:rPr>
          <w:rFonts w:ascii="Times New Roman" w:hAnsi="Times New Roman" w:cs="Times New Roman"/>
          <w:color w:val="000000"/>
          <w:sz w:val="28"/>
          <w:szCs w:val="28"/>
        </w:rPr>
        <w:t xml:space="preserve"> Евгения Владимировна</w:t>
      </w:r>
    </w:p>
    <w:p w:rsidR="00BF4AFC" w:rsidRPr="00C7223B" w:rsidRDefault="00BF4AFC"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b/>
          <w:sz w:val="28"/>
          <w:szCs w:val="28"/>
        </w:rPr>
        <w:t>Учредитель:</w:t>
      </w:r>
      <w:r w:rsidRPr="00C7223B">
        <w:rPr>
          <w:rFonts w:ascii="Times New Roman" w:hAnsi="Times New Roman" w:cs="Times New Roman"/>
          <w:sz w:val="28"/>
          <w:szCs w:val="28"/>
        </w:rPr>
        <w:t xml:space="preserve"> Администрация города Боготола</w:t>
      </w:r>
    </w:p>
    <w:p w:rsidR="00BF4AFC" w:rsidRPr="00C7223B" w:rsidRDefault="00716093"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b/>
          <w:sz w:val="28"/>
          <w:szCs w:val="28"/>
        </w:rPr>
        <w:t>Адрес</w:t>
      </w:r>
      <w:r w:rsidR="00BF4AFC" w:rsidRPr="00C7223B">
        <w:rPr>
          <w:rFonts w:ascii="Times New Roman" w:hAnsi="Times New Roman" w:cs="Times New Roman"/>
          <w:b/>
          <w:sz w:val="28"/>
          <w:szCs w:val="28"/>
        </w:rPr>
        <w:t>:</w:t>
      </w:r>
      <w:r w:rsidRPr="00C7223B">
        <w:rPr>
          <w:rFonts w:ascii="Times New Roman" w:hAnsi="Times New Roman" w:cs="Times New Roman"/>
          <w:b/>
          <w:sz w:val="28"/>
          <w:szCs w:val="28"/>
        </w:rPr>
        <w:t xml:space="preserve"> </w:t>
      </w:r>
      <w:r w:rsidRPr="00C7223B">
        <w:rPr>
          <w:rFonts w:ascii="Times New Roman" w:hAnsi="Times New Roman" w:cs="Times New Roman"/>
          <w:sz w:val="28"/>
          <w:szCs w:val="28"/>
        </w:rPr>
        <w:t xml:space="preserve">662060, Красноярский край, </w:t>
      </w:r>
      <w:proofErr w:type="gramStart"/>
      <w:r w:rsidRPr="00C7223B">
        <w:rPr>
          <w:rFonts w:ascii="Times New Roman" w:hAnsi="Times New Roman" w:cs="Times New Roman"/>
          <w:sz w:val="28"/>
          <w:szCs w:val="28"/>
        </w:rPr>
        <w:t>г</w:t>
      </w:r>
      <w:proofErr w:type="gramEnd"/>
      <w:r w:rsidRPr="00C7223B">
        <w:rPr>
          <w:rFonts w:ascii="Times New Roman" w:hAnsi="Times New Roman" w:cs="Times New Roman"/>
          <w:sz w:val="28"/>
          <w:szCs w:val="28"/>
        </w:rPr>
        <w:t>. Боготол,</w:t>
      </w:r>
      <w:r w:rsidR="00BF4AFC" w:rsidRPr="00C7223B">
        <w:rPr>
          <w:rFonts w:ascii="Times New Roman" w:hAnsi="Times New Roman" w:cs="Times New Roman"/>
          <w:sz w:val="28"/>
          <w:szCs w:val="28"/>
        </w:rPr>
        <w:t xml:space="preserve"> ул. 40 лет Октября, дом 27а.</w:t>
      </w:r>
    </w:p>
    <w:p w:rsidR="00BF4AFC" w:rsidRPr="00C7223B" w:rsidRDefault="00BF4AFC"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b/>
          <w:sz w:val="28"/>
          <w:szCs w:val="28"/>
        </w:rPr>
        <w:t>Телефон:</w:t>
      </w:r>
      <w:r w:rsidRPr="00C7223B">
        <w:rPr>
          <w:rFonts w:ascii="Times New Roman" w:hAnsi="Times New Roman" w:cs="Times New Roman"/>
          <w:sz w:val="28"/>
          <w:szCs w:val="28"/>
        </w:rPr>
        <w:t xml:space="preserve"> 8 (39157) 2-61-22.</w:t>
      </w:r>
    </w:p>
    <w:p w:rsidR="00AB0862" w:rsidRPr="00C7223B" w:rsidRDefault="00AB0862" w:rsidP="00C7223B">
      <w:pPr>
        <w:spacing w:after="0" w:line="240" w:lineRule="auto"/>
        <w:ind w:firstLine="709"/>
        <w:jc w:val="both"/>
        <w:rPr>
          <w:rFonts w:ascii="Times New Roman" w:hAnsi="Times New Roman" w:cs="Times New Roman"/>
          <w:bCs/>
          <w:sz w:val="28"/>
          <w:szCs w:val="28"/>
        </w:rPr>
      </w:pPr>
      <w:r w:rsidRPr="00C7223B">
        <w:rPr>
          <w:rFonts w:ascii="Times New Roman" w:hAnsi="Times New Roman" w:cs="Times New Roman"/>
          <w:b/>
          <w:bCs/>
          <w:sz w:val="28"/>
          <w:szCs w:val="28"/>
          <w:lang w:val="en-US"/>
        </w:rPr>
        <w:t>E</w:t>
      </w:r>
      <w:r w:rsidRPr="00C7223B">
        <w:rPr>
          <w:rFonts w:ascii="Times New Roman" w:hAnsi="Times New Roman" w:cs="Times New Roman"/>
          <w:b/>
          <w:bCs/>
          <w:sz w:val="28"/>
          <w:szCs w:val="28"/>
        </w:rPr>
        <w:t>-</w:t>
      </w:r>
      <w:r w:rsidRPr="00C7223B">
        <w:rPr>
          <w:rFonts w:ascii="Times New Roman" w:hAnsi="Times New Roman" w:cs="Times New Roman"/>
          <w:b/>
          <w:bCs/>
          <w:sz w:val="28"/>
          <w:szCs w:val="28"/>
          <w:lang w:val="en-US"/>
        </w:rPr>
        <w:t>mail</w:t>
      </w:r>
      <w:r w:rsidRPr="00C7223B">
        <w:rPr>
          <w:rFonts w:ascii="Times New Roman" w:hAnsi="Times New Roman" w:cs="Times New Roman"/>
          <w:b/>
          <w:bCs/>
          <w:sz w:val="28"/>
          <w:szCs w:val="28"/>
        </w:rPr>
        <w:t>:</w:t>
      </w:r>
      <w:r w:rsidRPr="00C7223B">
        <w:rPr>
          <w:rFonts w:ascii="Times New Roman" w:hAnsi="Times New Roman" w:cs="Times New Roman"/>
          <w:bCs/>
          <w:sz w:val="28"/>
          <w:szCs w:val="28"/>
        </w:rPr>
        <w:t xml:space="preserve"> </w:t>
      </w:r>
      <w:hyperlink r:id="rId8" w:history="1">
        <w:r w:rsidRPr="00C7223B">
          <w:rPr>
            <w:rStyle w:val="a5"/>
            <w:rFonts w:ascii="Times New Roman" w:hAnsi="Times New Roman" w:cs="Times New Roman"/>
            <w:bCs/>
            <w:sz w:val="28"/>
            <w:szCs w:val="28"/>
            <w:lang w:val="en-US"/>
          </w:rPr>
          <w:t>mdou</w:t>
        </w:r>
        <w:r w:rsidRPr="00C7223B">
          <w:rPr>
            <w:rStyle w:val="a5"/>
            <w:rFonts w:ascii="Times New Roman" w:hAnsi="Times New Roman" w:cs="Times New Roman"/>
            <w:bCs/>
            <w:sz w:val="28"/>
            <w:szCs w:val="28"/>
          </w:rPr>
          <w:t>.</w:t>
        </w:r>
        <w:r w:rsidRPr="00C7223B">
          <w:rPr>
            <w:rStyle w:val="a5"/>
            <w:rFonts w:ascii="Times New Roman" w:hAnsi="Times New Roman" w:cs="Times New Roman"/>
            <w:bCs/>
            <w:sz w:val="28"/>
            <w:szCs w:val="28"/>
            <w:lang w:val="en-US"/>
          </w:rPr>
          <w:t>detskiisad</w:t>
        </w:r>
        <w:r w:rsidRPr="00C7223B">
          <w:rPr>
            <w:rStyle w:val="a5"/>
            <w:rFonts w:ascii="Times New Roman" w:hAnsi="Times New Roman" w:cs="Times New Roman"/>
            <w:bCs/>
            <w:sz w:val="28"/>
            <w:szCs w:val="28"/>
          </w:rPr>
          <w:t>10@</w:t>
        </w:r>
        <w:r w:rsidRPr="00C7223B">
          <w:rPr>
            <w:rStyle w:val="a5"/>
            <w:rFonts w:ascii="Times New Roman" w:hAnsi="Times New Roman" w:cs="Times New Roman"/>
            <w:bCs/>
            <w:sz w:val="28"/>
            <w:szCs w:val="28"/>
            <w:lang w:val="en-US"/>
          </w:rPr>
          <w:t>bk</w:t>
        </w:r>
        <w:r w:rsidRPr="00C7223B">
          <w:rPr>
            <w:rStyle w:val="a5"/>
            <w:rFonts w:ascii="Times New Roman" w:hAnsi="Times New Roman" w:cs="Times New Roman"/>
            <w:bCs/>
            <w:sz w:val="28"/>
            <w:szCs w:val="28"/>
          </w:rPr>
          <w:t>.</w:t>
        </w:r>
        <w:r w:rsidRPr="00C7223B">
          <w:rPr>
            <w:rStyle w:val="a5"/>
            <w:rFonts w:ascii="Times New Roman" w:hAnsi="Times New Roman" w:cs="Times New Roman"/>
            <w:bCs/>
            <w:sz w:val="28"/>
            <w:szCs w:val="28"/>
            <w:lang w:val="en-US"/>
          </w:rPr>
          <w:t>ru</w:t>
        </w:r>
      </w:hyperlink>
    </w:p>
    <w:p w:rsidR="00AB0862" w:rsidRPr="00C7223B" w:rsidRDefault="00AB0862" w:rsidP="00C7223B">
      <w:pPr>
        <w:spacing w:after="0" w:line="240" w:lineRule="auto"/>
        <w:ind w:firstLine="709"/>
        <w:jc w:val="both"/>
        <w:rPr>
          <w:rFonts w:ascii="Times New Roman" w:hAnsi="Times New Roman" w:cs="Times New Roman"/>
          <w:bCs/>
          <w:sz w:val="28"/>
          <w:szCs w:val="28"/>
        </w:rPr>
      </w:pPr>
      <w:r w:rsidRPr="00C7223B">
        <w:rPr>
          <w:rFonts w:ascii="Times New Roman" w:hAnsi="Times New Roman" w:cs="Times New Roman"/>
          <w:b/>
          <w:bCs/>
          <w:sz w:val="28"/>
          <w:szCs w:val="28"/>
        </w:rPr>
        <w:t>Сайт</w:t>
      </w:r>
      <w:r w:rsidR="00525234" w:rsidRPr="00C7223B">
        <w:rPr>
          <w:rFonts w:ascii="Times New Roman" w:hAnsi="Times New Roman" w:cs="Times New Roman"/>
          <w:b/>
          <w:bCs/>
          <w:sz w:val="28"/>
          <w:szCs w:val="28"/>
        </w:rPr>
        <w:t xml:space="preserve"> </w:t>
      </w:r>
      <w:r w:rsidRPr="00C7223B">
        <w:rPr>
          <w:rFonts w:ascii="Times New Roman" w:hAnsi="Times New Roman" w:cs="Times New Roman"/>
          <w:b/>
          <w:bCs/>
          <w:sz w:val="28"/>
          <w:szCs w:val="28"/>
        </w:rPr>
        <w:t>МБДОУ №10:</w:t>
      </w:r>
      <w:r w:rsidRPr="00C7223B">
        <w:rPr>
          <w:rFonts w:ascii="Times New Roman" w:hAnsi="Times New Roman" w:cs="Times New Roman"/>
          <w:bCs/>
          <w:sz w:val="28"/>
          <w:szCs w:val="28"/>
        </w:rPr>
        <w:t xml:space="preserve">    </w:t>
      </w:r>
      <w:r w:rsidRPr="00C7223B">
        <w:rPr>
          <w:rFonts w:ascii="Times New Roman" w:hAnsi="Times New Roman" w:cs="Times New Roman"/>
          <w:bCs/>
          <w:sz w:val="28"/>
          <w:szCs w:val="28"/>
          <w:lang w:val="en-US"/>
        </w:rPr>
        <w:t>http</w:t>
      </w:r>
      <w:r w:rsidRPr="00C7223B">
        <w:rPr>
          <w:rFonts w:ascii="Times New Roman" w:hAnsi="Times New Roman" w:cs="Times New Roman"/>
          <w:bCs/>
          <w:sz w:val="28"/>
          <w:szCs w:val="28"/>
        </w:rPr>
        <w:t>://</w:t>
      </w:r>
      <w:proofErr w:type="spellStart"/>
      <w:r w:rsidRPr="00C7223B">
        <w:rPr>
          <w:rFonts w:ascii="Times New Roman" w:hAnsi="Times New Roman" w:cs="Times New Roman"/>
          <w:bCs/>
          <w:sz w:val="28"/>
          <w:szCs w:val="28"/>
          <w:lang w:val="en-US"/>
        </w:rPr>
        <w:t>mbdou</w:t>
      </w:r>
      <w:proofErr w:type="spellEnd"/>
      <w:r w:rsidRPr="00C7223B">
        <w:rPr>
          <w:rFonts w:ascii="Times New Roman" w:hAnsi="Times New Roman" w:cs="Times New Roman"/>
          <w:bCs/>
          <w:sz w:val="28"/>
          <w:szCs w:val="28"/>
        </w:rPr>
        <w:t>10-</w:t>
      </w:r>
      <w:proofErr w:type="spellStart"/>
      <w:r w:rsidRPr="00C7223B">
        <w:rPr>
          <w:rFonts w:ascii="Times New Roman" w:hAnsi="Times New Roman" w:cs="Times New Roman"/>
          <w:bCs/>
          <w:sz w:val="28"/>
          <w:szCs w:val="28"/>
          <w:lang w:val="en-US"/>
        </w:rPr>
        <w:t>bogotol</w:t>
      </w:r>
      <w:proofErr w:type="spellEnd"/>
      <w:r w:rsidRPr="00C7223B">
        <w:rPr>
          <w:rFonts w:ascii="Times New Roman" w:hAnsi="Times New Roman" w:cs="Times New Roman"/>
          <w:bCs/>
          <w:sz w:val="28"/>
          <w:szCs w:val="28"/>
        </w:rPr>
        <w:t>.</w:t>
      </w:r>
      <w:proofErr w:type="spellStart"/>
      <w:r w:rsidRPr="00C7223B">
        <w:rPr>
          <w:rFonts w:ascii="Times New Roman" w:hAnsi="Times New Roman" w:cs="Times New Roman"/>
          <w:bCs/>
          <w:sz w:val="28"/>
          <w:szCs w:val="28"/>
          <w:lang w:val="en-US"/>
        </w:rPr>
        <w:t>ucoz</w:t>
      </w:r>
      <w:proofErr w:type="spellEnd"/>
      <w:r w:rsidRPr="00C7223B">
        <w:rPr>
          <w:rFonts w:ascii="Times New Roman" w:hAnsi="Times New Roman" w:cs="Times New Roman"/>
          <w:bCs/>
          <w:sz w:val="28"/>
          <w:szCs w:val="28"/>
        </w:rPr>
        <w:t>.</w:t>
      </w:r>
      <w:proofErr w:type="spellStart"/>
      <w:r w:rsidRPr="00C7223B">
        <w:rPr>
          <w:rFonts w:ascii="Times New Roman" w:hAnsi="Times New Roman" w:cs="Times New Roman"/>
          <w:bCs/>
          <w:sz w:val="28"/>
          <w:szCs w:val="28"/>
          <w:lang w:val="en-US"/>
        </w:rPr>
        <w:t>ru</w:t>
      </w:r>
      <w:proofErr w:type="spellEnd"/>
      <w:r w:rsidRPr="00C7223B">
        <w:rPr>
          <w:rFonts w:ascii="Times New Roman" w:hAnsi="Times New Roman" w:cs="Times New Roman"/>
          <w:bCs/>
          <w:sz w:val="28"/>
          <w:szCs w:val="28"/>
        </w:rPr>
        <w:t>/</w:t>
      </w:r>
    </w:p>
    <w:p w:rsidR="00AB0862" w:rsidRPr="00C7223B" w:rsidRDefault="00AB0862" w:rsidP="00C7223B">
      <w:pPr>
        <w:spacing w:after="0" w:line="240" w:lineRule="auto"/>
        <w:ind w:firstLine="709"/>
        <w:jc w:val="both"/>
        <w:rPr>
          <w:rFonts w:ascii="Times New Roman" w:hAnsi="Times New Roman" w:cs="Times New Roman"/>
          <w:b/>
          <w:bCs/>
          <w:sz w:val="28"/>
          <w:szCs w:val="28"/>
        </w:rPr>
      </w:pPr>
    </w:p>
    <w:p w:rsidR="00AB0862" w:rsidRPr="00C7223B" w:rsidRDefault="00F43D6C" w:rsidP="00C7223B">
      <w:pPr>
        <w:spacing w:line="240" w:lineRule="auto"/>
        <w:ind w:firstLine="709"/>
        <w:jc w:val="center"/>
        <w:rPr>
          <w:rFonts w:ascii="Times New Roman" w:hAnsi="Times New Roman" w:cs="Times New Roman"/>
          <w:b/>
          <w:bCs/>
          <w:sz w:val="28"/>
          <w:szCs w:val="28"/>
        </w:rPr>
      </w:pPr>
      <w:r w:rsidRPr="00C7223B">
        <w:rPr>
          <w:rFonts w:ascii="Times New Roman" w:hAnsi="Times New Roman" w:cs="Times New Roman"/>
          <w:b/>
          <w:bCs/>
          <w:sz w:val="28"/>
          <w:szCs w:val="28"/>
        </w:rPr>
        <w:t>Состав воспитанников</w:t>
      </w:r>
    </w:p>
    <w:p w:rsidR="00C7223B" w:rsidRDefault="00BF4AFC"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 </w:t>
      </w:r>
      <w:r w:rsidR="00716093" w:rsidRPr="00C7223B">
        <w:rPr>
          <w:rFonts w:ascii="Times New Roman" w:hAnsi="Times New Roman" w:cs="Times New Roman"/>
          <w:sz w:val="28"/>
          <w:szCs w:val="28"/>
        </w:rPr>
        <w:t>МБ</w:t>
      </w:r>
      <w:r w:rsidRPr="00C7223B">
        <w:rPr>
          <w:rFonts w:ascii="Times New Roman" w:hAnsi="Times New Roman" w:cs="Times New Roman"/>
          <w:sz w:val="28"/>
          <w:szCs w:val="28"/>
        </w:rPr>
        <w:t>ДОУ</w:t>
      </w:r>
      <w:r w:rsidR="00E841EA">
        <w:rPr>
          <w:rFonts w:ascii="Times New Roman" w:hAnsi="Times New Roman" w:cs="Times New Roman"/>
          <w:sz w:val="28"/>
          <w:szCs w:val="28"/>
        </w:rPr>
        <w:t xml:space="preserve"> №10</w:t>
      </w:r>
      <w:r w:rsidRPr="00C7223B">
        <w:rPr>
          <w:rFonts w:ascii="Times New Roman" w:hAnsi="Times New Roman" w:cs="Times New Roman"/>
          <w:sz w:val="28"/>
          <w:szCs w:val="28"/>
        </w:rPr>
        <w:t xml:space="preserve"> </w:t>
      </w:r>
      <w:r w:rsidR="00716093" w:rsidRPr="00C7223B">
        <w:rPr>
          <w:rFonts w:ascii="Times New Roman" w:hAnsi="Times New Roman" w:cs="Times New Roman"/>
          <w:sz w:val="28"/>
          <w:szCs w:val="28"/>
        </w:rPr>
        <w:t xml:space="preserve">комплектуется </w:t>
      </w:r>
      <w:r w:rsidRPr="00C7223B">
        <w:rPr>
          <w:rFonts w:ascii="Times New Roman" w:hAnsi="Times New Roman" w:cs="Times New Roman"/>
          <w:sz w:val="28"/>
          <w:szCs w:val="28"/>
        </w:rPr>
        <w:t>в июне - августе на основании направлен</w:t>
      </w:r>
      <w:r w:rsidR="006D36EC" w:rsidRPr="00C7223B">
        <w:rPr>
          <w:rFonts w:ascii="Times New Roman" w:hAnsi="Times New Roman" w:cs="Times New Roman"/>
          <w:sz w:val="28"/>
          <w:szCs w:val="28"/>
        </w:rPr>
        <w:t xml:space="preserve">ия Управления образования </w:t>
      </w:r>
      <w:proofErr w:type="gramStart"/>
      <w:r w:rsidR="006D36EC" w:rsidRPr="00C7223B">
        <w:rPr>
          <w:rFonts w:ascii="Times New Roman" w:hAnsi="Times New Roman" w:cs="Times New Roman"/>
          <w:sz w:val="28"/>
          <w:szCs w:val="28"/>
        </w:rPr>
        <w:t>г</w:t>
      </w:r>
      <w:proofErr w:type="gramEnd"/>
      <w:r w:rsidR="006D36EC" w:rsidRPr="00C7223B">
        <w:rPr>
          <w:rFonts w:ascii="Times New Roman" w:hAnsi="Times New Roman" w:cs="Times New Roman"/>
          <w:sz w:val="28"/>
          <w:szCs w:val="28"/>
        </w:rPr>
        <w:t>.</w:t>
      </w:r>
      <w:r w:rsidRPr="00C7223B">
        <w:rPr>
          <w:rFonts w:ascii="Times New Roman" w:hAnsi="Times New Roman" w:cs="Times New Roman"/>
          <w:sz w:val="28"/>
          <w:szCs w:val="28"/>
        </w:rPr>
        <w:t xml:space="preserve"> Боготола. В детском саду </w:t>
      </w:r>
      <w:proofErr w:type="gramStart"/>
      <w:r w:rsidRPr="00C7223B">
        <w:rPr>
          <w:rFonts w:ascii="Times New Roman" w:hAnsi="Times New Roman" w:cs="Times New Roman"/>
          <w:sz w:val="28"/>
          <w:szCs w:val="28"/>
        </w:rPr>
        <w:t>организован</w:t>
      </w:r>
      <w:proofErr w:type="gramEnd"/>
      <w:r w:rsidRPr="00C7223B">
        <w:rPr>
          <w:rFonts w:ascii="Times New Roman" w:hAnsi="Times New Roman" w:cs="Times New Roman"/>
          <w:sz w:val="28"/>
          <w:szCs w:val="28"/>
        </w:rPr>
        <w:t xml:space="preserve"> </w:t>
      </w:r>
      <w:proofErr w:type="spellStart"/>
      <w:r w:rsidRPr="00C7223B">
        <w:rPr>
          <w:rFonts w:ascii="Times New Roman" w:hAnsi="Times New Roman" w:cs="Times New Roman"/>
          <w:sz w:val="28"/>
          <w:szCs w:val="28"/>
        </w:rPr>
        <w:t>логопункт</w:t>
      </w:r>
      <w:proofErr w:type="spellEnd"/>
      <w:r w:rsidRPr="00C7223B">
        <w:rPr>
          <w:rFonts w:ascii="Times New Roman" w:hAnsi="Times New Roman" w:cs="Times New Roman"/>
          <w:sz w:val="28"/>
          <w:szCs w:val="28"/>
        </w:rPr>
        <w:t xml:space="preserve"> для детей с общим недоразвитием речи. Комплектуется он на основании заключения </w:t>
      </w:r>
      <w:proofErr w:type="spellStart"/>
      <w:r w:rsidRPr="00C7223B">
        <w:rPr>
          <w:rFonts w:ascii="Times New Roman" w:hAnsi="Times New Roman" w:cs="Times New Roman"/>
          <w:sz w:val="28"/>
          <w:szCs w:val="28"/>
        </w:rPr>
        <w:t>психолого</w:t>
      </w:r>
      <w:proofErr w:type="spellEnd"/>
      <w:r w:rsidR="006D36EC" w:rsidRPr="00C7223B">
        <w:rPr>
          <w:rFonts w:ascii="Times New Roman" w:hAnsi="Times New Roman" w:cs="Times New Roman"/>
          <w:sz w:val="28"/>
          <w:szCs w:val="28"/>
        </w:rPr>
        <w:t xml:space="preserve"> </w:t>
      </w:r>
      <w:r w:rsidRPr="00C7223B">
        <w:rPr>
          <w:rFonts w:ascii="Times New Roman" w:hAnsi="Times New Roman" w:cs="Times New Roman"/>
          <w:sz w:val="28"/>
          <w:szCs w:val="28"/>
        </w:rPr>
        <w:t>-</w:t>
      </w:r>
      <w:r w:rsidR="006D36EC" w:rsidRPr="00C7223B">
        <w:rPr>
          <w:rFonts w:ascii="Times New Roman" w:hAnsi="Times New Roman" w:cs="Times New Roman"/>
          <w:sz w:val="28"/>
          <w:szCs w:val="28"/>
        </w:rPr>
        <w:t xml:space="preserve"> </w:t>
      </w:r>
      <w:r w:rsidRPr="00C7223B">
        <w:rPr>
          <w:rFonts w:ascii="Times New Roman" w:hAnsi="Times New Roman" w:cs="Times New Roman"/>
          <w:sz w:val="28"/>
          <w:szCs w:val="28"/>
        </w:rPr>
        <w:t>медико-педагогическ</w:t>
      </w:r>
      <w:r w:rsidR="00C7223B">
        <w:rPr>
          <w:rFonts w:ascii="Times New Roman" w:hAnsi="Times New Roman" w:cs="Times New Roman"/>
          <w:sz w:val="28"/>
          <w:szCs w:val="28"/>
        </w:rPr>
        <w:t>ой комиссии детского сада.</w:t>
      </w:r>
    </w:p>
    <w:p w:rsidR="006D36EC" w:rsidRPr="00C7223B" w:rsidRDefault="00C7223B" w:rsidP="00C7223B">
      <w:pPr>
        <w:spacing w:after="0" w:line="240" w:lineRule="auto"/>
        <w:ind w:firstLine="709"/>
        <w:jc w:val="both"/>
        <w:rPr>
          <w:rFonts w:ascii="Times New Roman" w:eastAsia="SimSun" w:hAnsi="Times New Roman" w:cs="Times New Roman"/>
          <w:sz w:val="28"/>
          <w:szCs w:val="28"/>
          <w:lang w:eastAsia="zh-CN"/>
        </w:rPr>
      </w:pPr>
      <w:r>
        <w:rPr>
          <w:rFonts w:ascii="Times New Roman" w:hAnsi="Times New Roman" w:cs="Times New Roman"/>
          <w:sz w:val="28"/>
          <w:szCs w:val="28"/>
        </w:rPr>
        <w:t xml:space="preserve">  </w:t>
      </w:r>
      <w:r w:rsidR="009E7E80" w:rsidRPr="00C7223B">
        <w:rPr>
          <w:rFonts w:ascii="Times New Roman" w:hAnsi="Times New Roman" w:cs="Times New Roman"/>
          <w:sz w:val="28"/>
          <w:szCs w:val="28"/>
        </w:rPr>
        <w:t xml:space="preserve">В </w:t>
      </w:r>
      <w:r w:rsidR="00E841EA">
        <w:rPr>
          <w:rFonts w:ascii="Times New Roman" w:hAnsi="Times New Roman" w:cs="Times New Roman"/>
          <w:sz w:val="28"/>
          <w:szCs w:val="28"/>
        </w:rPr>
        <w:t>настоящее время</w:t>
      </w:r>
      <w:r w:rsidR="00A2754E" w:rsidRPr="00C7223B">
        <w:rPr>
          <w:rFonts w:ascii="Times New Roman" w:hAnsi="Times New Roman" w:cs="Times New Roman"/>
          <w:sz w:val="28"/>
          <w:szCs w:val="28"/>
        </w:rPr>
        <w:t xml:space="preserve">  </w:t>
      </w:r>
      <w:r w:rsidR="00E06BD9" w:rsidRPr="00C7223B">
        <w:rPr>
          <w:rFonts w:ascii="Times New Roman" w:hAnsi="Times New Roman" w:cs="Times New Roman"/>
          <w:sz w:val="28"/>
          <w:szCs w:val="28"/>
        </w:rPr>
        <w:t>в ДОУ функционирует 11 физиоло</w:t>
      </w:r>
      <w:r w:rsidR="00E841EA">
        <w:rPr>
          <w:rFonts w:ascii="Times New Roman" w:hAnsi="Times New Roman" w:cs="Times New Roman"/>
          <w:sz w:val="28"/>
          <w:szCs w:val="28"/>
        </w:rPr>
        <w:t>гических групп, которые посещают 248</w:t>
      </w:r>
      <w:r w:rsidR="00E06BD9" w:rsidRPr="00C7223B">
        <w:rPr>
          <w:rFonts w:ascii="Times New Roman" w:hAnsi="Times New Roman" w:cs="Times New Roman"/>
          <w:sz w:val="28"/>
          <w:szCs w:val="28"/>
        </w:rPr>
        <w:t xml:space="preserve"> воспитанников в возрасте от 1.5 до 7 лет.</w:t>
      </w:r>
      <w:r w:rsidR="00F94E1F" w:rsidRPr="00C7223B">
        <w:rPr>
          <w:rFonts w:ascii="Times New Roman" w:hAnsi="Times New Roman" w:cs="Times New Roman"/>
          <w:sz w:val="28"/>
          <w:szCs w:val="28"/>
        </w:rPr>
        <w:t xml:space="preserve"> </w:t>
      </w:r>
      <w:r w:rsidR="00971776" w:rsidRPr="00C7223B">
        <w:rPr>
          <w:rFonts w:ascii="Times New Roman" w:hAnsi="Times New Roman" w:cs="Times New Roman"/>
          <w:sz w:val="28"/>
          <w:szCs w:val="28"/>
        </w:rPr>
        <w:t>Из них:</w:t>
      </w:r>
    </w:p>
    <w:p w:rsidR="00E841EA" w:rsidRPr="00E841EA" w:rsidRDefault="00E841EA" w:rsidP="00E841EA">
      <w:pPr>
        <w:numPr>
          <w:ilvl w:val="0"/>
          <w:numId w:val="1"/>
        </w:numPr>
        <w:spacing w:after="0" w:line="240" w:lineRule="auto"/>
        <w:ind w:left="0" w:firstLine="709"/>
        <w:jc w:val="both"/>
        <w:rPr>
          <w:rFonts w:ascii="Times New Roman" w:hAnsi="Times New Roman" w:cs="Times New Roman"/>
          <w:sz w:val="28"/>
          <w:szCs w:val="28"/>
        </w:rPr>
      </w:pPr>
      <w:r w:rsidRPr="00E841EA">
        <w:rPr>
          <w:rFonts w:ascii="Times New Roman" w:hAnsi="Times New Roman" w:cs="Times New Roman"/>
          <w:sz w:val="28"/>
          <w:szCs w:val="28"/>
        </w:rPr>
        <w:t>Группа детей раннего возраста «Бусинка» (от 1,5 до 3 лет) – 20 детей;</w:t>
      </w:r>
    </w:p>
    <w:p w:rsidR="00E841EA" w:rsidRPr="00E841EA" w:rsidRDefault="00E841EA" w:rsidP="00E841EA">
      <w:pPr>
        <w:numPr>
          <w:ilvl w:val="0"/>
          <w:numId w:val="1"/>
        </w:numPr>
        <w:spacing w:after="0" w:line="240" w:lineRule="auto"/>
        <w:ind w:left="0" w:firstLine="709"/>
        <w:jc w:val="both"/>
        <w:rPr>
          <w:rFonts w:ascii="Times New Roman" w:hAnsi="Times New Roman" w:cs="Times New Roman"/>
          <w:sz w:val="28"/>
          <w:szCs w:val="28"/>
        </w:rPr>
      </w:pPr>
      <w:r w:rsidRPr="00E841EA">
        <w:rPr>
          <w:rFonts w:ascii="Times New Roman" w:hAnsi="Times New Roman" w:cs="Times New Roman"/>
          <w:sz w:val="28"/>
          <w:szCs w:val="28"/>
        </w:rPr>
        <w:t>Группа детей раннего возраста «Цыплята» (от 1,5 до 3 лет) – 20 детей;</w:t>
      </w:r>
    </w:p>
    <w:p w:rsidR="00E841EA" w:rsidRPr="00E841EA" w:rsidRDefault="00E841EA" w:rsidP="00E841EA">
      <w:pPr>
        <w:numPr>
          <w:ilvl w:val="0"/>
          <w:numId w:val="1"/>
        </w:numPr>
        <w:spacing w:after="0" w:line="240" w:lineRule="auto"/>
        <w:ind w:left="0" w:firstLine="709"/>
        <w:jc w:val="both"/>
        <w:rPr>
          <w:rFonts w:ascii="Times New Roman" w:hAnsi="Times New Roman" w:cs="Times New Roman"/>
          <w:sz w:val="28"/>
          <w:szCs w:val="28"/>
        </w:rPr>
      </w:pPr>
      <w:r w:rsidRPr="00E841EA">
        <w:rPr>
          <w:rFonts w:ascii="Times New Roman" w:hAnsi="Times New Roman" w:cs="Times New Roman"/>
          <w:sz w:val="28"/>
          <w:szCs w:val="28"/>
        </w:rPr>
        <w:t>Младшая группа «Рябинка»–  23 ребенка;</w:t>
      </w:r>
    </w:p>
    <w:p w:rsidR="00E841EA" w:rsidRPr="00E841EA" w:rsidRDefault="00E841EA" w:rsidP="00E841EA">
      <w:pPr>
        <w:numPr>
          <w:ilvl w:val="0"/>
          <w:numId w:val="1"/>
        </w:numPr>
        <w:spacing w:after="0" w:line="240" w:lineRule="auto"/>
        <w:ind w:left="0" w:firstLine="709"/>
        <w:jc w:val="both"/>
        <w:rPr>
          <w:rFonts w:ascii="Times New Roman" w:hAnsi="Times New Roman" w:cs="Times New Roman"/>
          <w:sz w:val="28"/>
          <w:szCs w:val="28"/>
        </w:rPr>
      </w:pPr>
      <w:r w:rsidRPr="00E841EA">
        <w:rPr>
          <w:rFonts w:ascii="Times New Roman" w:hAnsi="Times New Roman" w:cs="Times New Roman"/>
          <w:sz w:val="28"/>
          <w:szCs w:val="28"/>
        </w:rPr>
        <w:t>Младшая группа «Грибочки»–24 ребенка;</w:t>
      </w:r>
    </w:p>
    <w:p w:rsidR="00E841EA" w:rsidRPr="00E841EA" w:rsidRDefault="00E841EA" w:rsidP="00E841EA">
      <w:pPr>
        <w:numPr>
          <w:ilvl w:val="0"/>
          <w:numId w:val="1"/>
        </w:numPr>
        <w:spacing w:after="0" w:line="240" w:lineRule="auto"/>
        <w:ind w:left="0" w:firstLine="709"/>
        <w:jc w:val="both"/>
        <w:rPr>
          <w:rFonts w:ascii="Times New Roman" w:hAnsi="Times New Roman" w:cs="Times New Roman"/>
          <w:sz w:val="28"/>
          <w:szCs w:val="28"/>
        </w:rPr>
      </w:pPr>
      <w:r w:rsidRPr="00E841EA">
        <w:rPr>
          <w:rFonts w:ascii="Times New Roman" w:hAnsi="Times New Roman" w:cs="Times New Roman"/>
          <w:sz w:val="28"/>
          <w:szCs w:val="28"/>
        </w:rPr>
        <w:t>Средняя группа «Ромашка» - 25 детей;</w:t>
      </w:r>
    </w:p>
    <w:p w:rsidR="00E841EA" w:rsidRPr="00E841EA" w:rsidRDefault="00E841EA" w:rsidP="00E841EA">
      <w:pPr>
        <w:numPr>
          <w:ilvl w:val="0"/>
          <w:numId w:val="1"/>
        </w:numPr>
        <w:spacing w:after="0" w:line="240" w:lineRule="auto"/>
        <w:ind w:left="0" w:firstLine="709"/>
        <w:jc w:val="both"/>
        <w:rPr>
          <w:rFonts w:ascii="Times New Roman" w:hAnsi="Times New Roman" w:cs="Times New Roman"/>
          <w:sz w:val="28"/>
          <w:szCs w:val="28"/>
        </w:rPr>
      </w:pPr>
      <w:r w:rsidRPr="00E841EA">
        <w:rPr>
          <w:rFonts w:ascii="Times New Roman" w:hAnsi="Times New Roman" w:cs="Times New Roman"/>
          <w:sz w:val="28"/>
          <w:szCs w:val="28"/>
        </w:rPr>
        <w:lastRenderedPageBreak/>
        <w:t>Средняя группа «Смородинка»– 26 детей;</w:t>
      </w:r>
    </w:p>
    <w:p w:rsidR="00E841EA" w:rsidRPr="00E841EA" w:rsidRDefault="00E841EA" w:rsidP="00E841EA">
      <w:pPr>
        <w:numPr>
          <w:ilvl w:val="0"/>
          <w:numId w:val="1"/>
        </w:numPr>
        <w:spacing w:after="0" w:line="240" w:lineRule="auto"/>
        <w:ind w:left="0" w:firstLine="709"/>
        <w:jc w:val="both"/>
        <w:rPr>
          <w:rFonts w:ascii="Times New Roman" w:hAnsi="Times New Roman" w:cs="Times New Roman"/>
          <w:sz w:val="28"/>
          <w:szCs w:val="28"/>
        </w:rPr>
      </w:pPr>
      <w:r w:rsidRPr="00E841EA">
        <w:rPr>
          <w:rFonts w:ascii="Times New Roman" w:hAnsi="Times New Roman" w:cs="Times New Roman"/>
          <w:sz w:val="28"/>
          <w:szCs w:val="28"/>
        </w:rPr>
        <w:t>Старшая группа «Солнышко» –25 детей;</w:t>
      </w:r>
    </w:p>
    <w:p w:rsidR="00E841EA" w:rsidRPr="00E841EA" w:rsidRDefault="00E841EA" w:rsidP="00E841EA">
      <w:pPr>
        <w:numPr>
          <w:ilvl w:val="0"/>
          <w:numId w:val="1"/>
        </w:numPr>
        <w:spacing w:after="0" w:line="240" w:lineRule="auto"/>
        <w:ind w:left="0" w:firstLine="709"/>
        <w:jc w:val="both"/>
        <w:rPr>
          <w:rFonts w:ascii="Times New Roman" w:hAnsi="Times New Roman" w:cs="Times New Roman"/>
          <w:sz w:val="28"/>
          <w:szCs w:val="28"/>
        </w:rPr>
      </w:pPr>
      <w:r w:rsidRPr="00E841EA">
        <w:rPr>
          <w:rFonts w:ascii="Times New Roman" w:hAnsi="Times New Roman" w:cs="Times New Roman"/>
          <w:sz w:val="28"/>
          <w:szCs w:val="28"/>
        </w:rPr>
        <w:t>Старшая группа «Земляничка»–  25 детей;</w:t>
      </w:r>
    </w:p>
    <w:p w:rsidR="00E841EA" w:rsidRPr="00E841EA" w:rsidRDefault="00E841EA" w:rsidP="00E841EA">
      <w:pPr>
        <w:numPr>
          <w:ilvl w:val="0"/>
          <w:numId w:val="1"/>
        </w:numPr>
        <w:spacing w:after="0" w:line="240" w:lineRule="auto"/>
        <w:ind w:left="0" w:firstLine="709"/>
        <w:jc w:val="both"/>
        <w:rPr>
          <w:rFonts w:ascii="Times New Roman" w:hAnsi="Times New Roman" w:cs="Times New Roman"/>
          <w:sz w:val="28"/>
          <w:szCs w:val="28"/>
        </w:rPr>
      </w:pPr>
      <w:r w:rsidRPr="00E841EA">
        <w:rPr>
          <w:rFonts w:ascii="Times New Roman" w:hAnsi="Times New Roman" w:cs="Times New Roman"/>
          <w:sz w:val="28"/>
          <w:szCs w:val="28"/>
        </w:rPr>
        <w:t>Старшая  группа «Колокольчики» –  10 детей;</w:t>
      </w:r>
    </w:p>
    <w:p w:rsidR="00E841EA" w:rsidRPr="00E841EA" w:rsidRDefault="00E841EA" w:rsidP="00E841EA">
      <w:pPr>
        <w:numPr>
          <w:ilvl w:val="0"/>
          <w:numId w:val="1"/>
        </w:numPr>
        <w:spacing w:after="0" w:line="240" w:lineRule="auto"/>
        <w:ind w:left="0" w:firstLine="709"/>
        <w:jc w:val="both"/>
        <w:rPr>
          <w:rFonts w:ascii="Times New Roman" w:hAnsi="Times New Roman" w:cs="Times New Roman"/>
          <w:sz w:val="28"/>
          <w:szCs w:val="28"/>
        </w:rPr>
      </w:pPr>
      <w:r w:rsidRPr="00E841EA">
        <w:rPr>
          <w:rFonts w:ascii="Times New Roman" w:hAnsi="Times New Roman" w:cs="Times New Roman"/>
          <w:sz w:val="28"/>
          <w:szCs w:val="28"/>
        </w:rPr>
        <w:t>Подготовительная группа «Вишенка»–  25 детей;</w:t>
      </w:r>
    </w:p>
    <w:p w:rsidR="00C7223B" w:rsidRPr="00EE4B11" w:rsidRDefault="00E841EA" w:rsidP="00EE4B11">
      <w:pPr>
        <w:numPr>
          <w:ilvl w:val="0"/>
          <w:numId w:val="1"/>
        </w:numPr>
        <w:spacing w:after="0" w:line="240" w:lineRule="auto"/>
        <w:ind w:left="0" w:firstLine="709"/>
        <w:jc w:val="both"/>
        <w:rPr>
          <w:rFonts w:ascii="Times New Roman" w:hAnsi="Times New Roman" w:cs="Times New Roman"/>
          <w:sz w:val="28"/>
          <w:szCs w:val="28"/>
        </w:rPr>
      </w:pPr>
      <w:r w:rsidRPr="00E841EA">
        <w:rPr>
          <w:rFonts w:ascii="Times New Roman" w:hAnsi="Times New Roman" w:cs="Times New Roman"/>
          <w:sz w:val="28"/>
          <w:szCs w:val="28"/>
        </w:rPr>
        <w:t>Подготовительная группа «Листочки» –25 детей.</w:t>
      </w:r>
    </w:p>
    <w:p w:rsidR="00EE4B11" w:rsidRDefault="00EE4B11" w:rsidP="00EE4B11">
      <w:pPr>
        <w:spacing w:after="0" w:line="240" w:lineRule="auto"/>
        <w:ind w:left="709" w:firstLine="709"/>
        <w:jc w:val="center"/>
        <w:rPr>
          <w:rFonts w:ascii="Times New Roman" w:hAnsi="Times New Roman" w:cs="Times New Roman"/>
          <w:b/>
          <w:sz w:val="28"/>
          <w:szCs w:val="28"/>
        </w:rPr>
      </w:pPr>
    </w:p>
    <w:p w:rsidR="00AB0862" w:rsidRDefault="00022FBB" w:rsidP="00EE4B11">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 xml:space="preserve">Состав семей </w:t>
      </w:r>
    </w:p>
    <w:p w:rsidR="00EE4B11" w:rsidRPr="00C7223B" w:rsidRDefault="00EE4B11" w:rsidP="00EE4B11">
      <w:pPr>
        <w:spacing w:after="0" w:line="240" w:lineRule="auto"/>
        <w:ind w:left="709" w:firstLine="709"/>
        <w:jc w:val="center"/>
        <w:rPr>
          <w:rFonts w:ascii="Times New Roman" w:hAnsi="Times New Roman" w:cs="Times New Roman"/>
          <w:b/>
          <w:sz w:val="28"/>
          <w:szCs w:val="28"/>
          <w:highlight w:val="yellow"/>
        </w:rPr>
      </w:pPr>
    </w:p>
    <w:p w:rsidR="00890F67" w:rsidRPr="00890F67" w:rsidRDefault="00890F67" w:rsidP="00890F67">
      <w:pPr>
        <w:spacing w:after="0" w:line="240" w:lineRule="auto"/>
        <w:ind w:firstLine="709"/>
        <w:rPr>
          <w:rFonts w:ascii="Times New Roman" w:hAnsi="Times New Roman" w:cs="Times New Roman"/>
          <w:sz w:val="28"/>
          <w:szCs w:val="28"/>
        </w:rPr>
      </w:pPr>
      <w:r w:rsidRPr="00890F67">
        <w:rPr>
          <w:rFonts w:ascii="Times New Roman" w:hAnsi="Times New Roman" w:cs="Times New Roman"/>
          <w:sz w:val="28"/>
          <w:szCs w:val="28"/>
        </w:rPr>
        <w:t>•</w:t>
      </w:r>
      <w:r w:rsidRPr="00890F67">
        <w:rPr>
          <w:rFonts w:ascii="Times New Roman" w:hAnsi="Times New Roman" w:cs="Times New Roman"/>
          <w:sz w:val="28"/>
          <w:szCs w:val="28"/>
        </w:rPr>
        <w:tab/>
        <w:t>полная –186 (75 %);</w:t>
      </w:r>
    </w:p>
    <w:p w:rsidR="00890F67" w:rsidRPr="00890F67" w:rsidRDefault="00890F67" w:rsidP="00890F67">
      <w:pPr>
        <w:spacing w:after="0" w:line="240" w:lineRule="auto"/>
        <w:ind w:firstLine="709"/>
        <w:rPr>
          <w:rFonts w:ascii="Times New Roman" w:hAnsi="Times New Roman" w:cs="Times New Roman"/>
          <w:sz w:val="28"/>
          <w:szCs w:val="28"/>
        </w:rPr>
      </w:pPr>
      <w:r w:rsidRPr="00890F67">
        <w:rPr>
          <w:rFonts w:ascii="Times New Roman" w:hAnsi="Times New Roman" w:cs="Times New Roman"/>
          <w:sz w:val="28"/>
          <w:szCs w:val="28"/>
        </w:rPr>
        <w:t>•</w:t>
      </w:r>
      <w:r w:rsidRPr="00890F67">
        <w:rPr>
          <w:rFonts w:ascii="Times New Roman" w:hAnsi="Times New Roman" w:cs="Times New Roman"/>
          <w:sz w:val="28"/>
          <w:szCs w:val="28"/>
        </w:rPr>
        <w:tab/>
        <w:t>неполная – 62 (25%);</w:t>
      </w:r>
    </w:p>
    <w:p w:rsidR="00890F67" w:rsidRPr="00890F67" w:rsidRDefault="00890F67" w:rsidP="00890F67">
      <w:pPr>
        <w:spacing w:after="0" w:line="240" w:lineRule="auto"/>
        <w:ind w:firstLine="709"/>
        <w:rPr>
          <w:rFonts w:ascii="Times New Roman" w:hAnsi="Times New Roman" w:cs="Times New Roman"/>
          <w:sz w:val="28"/>
          <w:szCs w:val="28"/>
        </w:rPr>
      </w:pPr>
      <w:r w:rsidRPr="00890F67">
        <w:rPr>
          <w:rFonts w:ascii="Times New Roman" w:hAnsi="Times New Roman" w:cs="Times New Roman"/>
          <w:sz w:val="28"/>
          <w:szCs w:val="28"/>
        </w:rPr>
        <w:t>•</w:t>
      </w:r>
      <w:r w:rsidRPr="00890F67">
        <w:rPr>
          <w:rFonts w:ascii="Times New Roman" w:hAnsi="Times New Roman" w:cs="Times New Roman"/>
          <w:sz w:val="28"/>
          <w:szCs w:val="28"/>
        </w:rPr>
        <w:tab/>
        <w:t>многодетная –31 (12%);</w:t>
      </w:r>
    </w:p>
    <w:p w:rsidR="00890F67" w:rsidRPr="00890F67" w:rsidRDefault="00890F67" w:rsidP="00890F67">
      <w:pPr>
        <w:spacing w:after="0" w:line="240" w:lineRule="auto"/>
        <w:ind w:firstLine="709"/>
        <w:rPr>
          <w:rFonts w:ascii="Times New Roman" w:hAnsi="Times New Roman" w:cs="Times New Roman"/>
          <w:sz w:val="28"/>
          <w:szCs w:val="28"/>
        </w:rPr>
      </w:pPr>
      <w:r w:rsidRPr="00890F67">
        <w:rPr>
          <w:rFonts w:ascii="Times New Roman" w:hAnsi="Times New Roman" w:cs="Times New Roman"/>
          <w:sz w:val="28"/>
          <w:szCs w:val="28"/>
        </w:rPr>
        <w:t>•</w:t>
      </w:r>
      <w:r w:rsidRPr="00890F67">
        <w:rPr>
          <w:rFonts w:ascii="Times New Roman" w:hAnsi="Times New Roman" w:cs="Times New Roman"/>
          <w:sz w:val="28"/>
          <w:szCs w:val="28"/>
        </w:rPr>
        <w:tab/>
        <w:t>социальные сироты –  3 (1.2%).</w:t>
      </w:r>
    </w:p>
    <w:p w:rsidR="00890F67" w:rsidRPr="00890F67" w:rsidRDefault="00890F67" w:rsidP="00890F67">
      <w:pPr>
        <w:spacing w:after="0" w:line="240" w:lineRule="auto"/>
        <w:ind w:firstLine="709"/>
        <w:jc w:val="both"/>
        <w:rPr>
          <w:rFonts w:ascii="Times New Roman" w:hAnsi="Times New Roman" w:cs="Times New Roman"/>
          <w:sz w:val="28"/>
          <w:szCs w:val="28"/>
        </w:rPr>
      </w:pPr>
      <w:r w:rsidRPr="00890F67">
        <w:rPr>
          <w:rFonts w:ascii="Times New Roman" w:hAnsi="Times New Roman" w:cs="Times New Roman"/>
          <w:sz w:val="28"/>
          <w:szCs w:val="28"/>
        </w:rPr>
        <w:t>Отсутствуют семьи, ведущие асоциальный образ жизни.</w:t>
      </w:r>
    </w:p>
    <w:p w:rsidR="00890F67" w:rsidRDefault="00890F67" w:rsidP="00EE4B11">
      <w:pPr>
        <w:spacing w:after="0" w:line="240" w:lineRule="auto"/>
        <w:ind w:firstLine="709"/>
        <w:jc w:val="both"/>
        <w:rPr>
          <w:rFonts w:ascii="Times New Roman" w:hAnsi="Times New Roman" w:cs="Times New Roman"/>
          <w:sz w:val="28"/>
          <w:szCs w:val="28"/>
        </w:rPr>
      </w:pPr>
      <w:r w:rsidRPr="00890F67">
        <w:rPr>
          <w:rFonts w:ascii="Times New Roman" w:hAnsi="Times New Roman" w:cs="Times New Roman"/>
          <w:sz w:val="28"/>
          <w:szCs w:val="28"/>
        </w:rPr>
        <w:t>Контингент воспитанников социально благополучный. Преобладают дети из полных семей,  дети из семей рабочих и служащих.</w:t>
      </w:r>
    </w:p>
    <w:p w:rsidR="00EE4B11" w:rsidRDefault="00EE4B11" w:rsidP="00EE4B11">
      <w:pPr>
        <w:tabs>
          <w:tab w:val="left" w:pos="3990"/>
          <w:tab w:val="center" w:pos="5587"/>
        </w:tabs>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ab/>
      </w:r>
    </w:p>
    <w:p w:rsidR="00971776" w:rsidRDefault="00EE4B11" w:rsidP="00EE4B11">
      <w:pPr>
        <w:tabs>
          <w:tab w:val="left" w:pos="3990"/>
          <w:tab w:val="center" w:pos="5587"/>
        </w:tabs>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ab/>
      </w:r>
      <w:r w:rsidR="00971776" w:rsidRPr="00C7223B">
        <w:rPr>
          <w:rFonts w:ascii="Times New Roman" w:hAnsi="Times New Roman" w:cs="Times New Roman"/>
          <w:b/>
          <w:bCs/>
          <w:sz w:val="28"/>
          <w:szCs w:val="28"/>
        </w:rPr>
        <w:t>Кадровое обеспечение</w:t>
      </w:r>
    </w:p>
    <w:p w:rsidR="00EE4B11" w:rsidRPr="00C7223B" w:rsidRDefault="00EE4B11" w:rsidP="00EE4B11">
      <w:pPr>
        <w:tabs>
          <w:tab w:val="left" w:pos="3990"/>
          <w:tab w:val="center" w:pos="5587"/>
        </w:tabs>
        <w:spacing w:after="0" w:line="240" w:lineRule="auto"/>
        <w:ind w:firstLine="709"/>
        <w:rPr>
          <w:rFonts w:ascii="Times New Roman" w:hAnsi="Times New Roman" w:cs="Times New Roman"/>
          <w:bCs/>
          <w:sz w:val="28"/>
          <w:szCs w:val="28"/>
        </w:rPr>
      </w:pPr>
    </w:p>
    <w:p w:rsidR="00A02665" w:rsidRDefault="00971776" w:rsidP="00C7223B">
      <w:pPr>
        <w:spacing w:after="0" w:line="240" w:lineRule="auto"/>
        <w:ind w:firstLine="709"/>
        <w:jc w:val="both"/>
        <w:rPr>
          <w:rFonts w:ascii="Times New Roman" w:hAnsi="Times New Roman" w:cs="Times New Roman"/>
          <w:bCs/>
          <w:sz w:val="28"/>
          <w:szCs w:val="28"/>
        </w:rPr>
      </w:pPr>
      <w:r w:rsidRPr="00C7223B">
        <w:rPr>
          <w:rFonts w:ascii="Times New Roman" w:hAnsi="Times New Roman" w:cs="Times New Roman"/>
          <w:bCs/>
          <w:sz w:val="28"/>
          <w:szCs w:val="28"/>
        </w:rPr>
        <w:t xml:space="preserve">   </w:t>
      </w:r>
      <w:r w:rsidR="00A96BA7" w:rsidRPr="00C7223B">
        <w:rPr>
          <w:rFonts w:ascii="Times New Roman" w:hAnsi="Times New Roman" w:cs="Times New Roman"/>
          <w:bCs/>
          <w:sz w:val="28"/>
          <w:szCs w:val="28"/>
        </w:rPr>
        <w:t xml:space="preserve">      </w:t>
      </w:r>
      <w:r w:rsidRPr="00C7223B">
        <w:rPr>
          <w:rFonts w:ascii="Times New Roman" w:hAnsi="Times New Roman" w:cs="Times New Roman"/>
          <w:bCs/>
          <w:sz w:val="28"/>
          <w:szCs w:val="28"/>
        </w:rPr>
        <w:t xml:space="preserve">Основным ресурсом реализации поставленных задач  является педагогический коллектив МБДОУ. Анализ структуры педагогических кадров свидетельствует  о возможности педагогического коллектива решать самые сложные инновационные задачи.  </w:t>
      </w:r>
    </w:p>
    <w:p w:rsidR="00A02665" w:rsidRPr="00A02665" w:rsidRDefault="00A02665" w:rsidP="00A02665">
      <w:pPr>
        <w:spacing w:after="0" w:line="240" w:lineRule="auto"/>
        <w:ind w:firstLine="709"/>
        <w:jc w:val="both"/>
        <w:rPr>
          <w:rStyle w:val="a9"/>
          <w:rFonts w:ascii="Times New Roman" w:eastAsia="Times New Roman" w:hAnsi="Times New Roman" w:cs="Times New Roman"/>
          <w:b w:val="0"/>
          <w:color w:val="000000"/>
          <w:sz w:val="28"/>
          <w:szCs w:val="28"/>
        </w:rPr>
      </w:pPr>
      <w:r w:rsidRPr="00A02665">
        <w:rPr>
          <w:rStyle w:val="a9"/>
          <w:rFonts w:ascii="Times New Roman" w:eastAsia="Times New Roman" w:hAnsi="Times New Roman" w:cs="Times New Roman"/>
          <w:b w:val="0"/>
          <w:color w:val="000000"/>
          <w:sz w:val="28"/>
          <w:szCs w:val="28"/>
        </w:rPr>
        <w:t>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A02665" w:rsidRDefault="00A02665" w:rsidP="00A02665">
      <w:pPr>
        <w:spacing w:after="0" w:line="240" w:lineRule="auto"/>
        <w:ind w:firstLine="709"/>
        <w:jc w:val="both"/>
        <w:rPr>
          <w:rStyle w:val="a9"/>
          <w:rFonts w:ascii="Times New Roman" w:eastAsia="Times New Roman" w:hAnsi="Times New Roman" w:cs="Times New Roman"/>
          <w:b w:val="0"/>
          <w:color w:val="000000"/>
          <w:sz w:val="28"/>
          <w:szCs w:val="28"/>
        </w:rPr>
      </w:pPr>
      <w:r w:rsidRPr="00A02665">
        <w:rPr>
          <w:rStyle w:val="a9"/>
          <w:rFonts w:ascii="Times New Roman" w:eastAsia="Times New Roman" w:hAnsi="Times New Roman" w:cs="Times New Roman"/>
          <w:b w:val="0"/>
          <w:color w:val="000000"/>
          <w:sz w:val="28"/>
          <w:szCs w:val="28"/>
        </w:rPr>
        <w:t>Образовательную деятельность непосредственно с детьми в 2017 – 2018 учебном году осуществляли  29 педагогов. Все педагогические работники имеют профессиональное образование, своевременно проходят курсы повышения квалификации.</w:t>
      </w:r>
    </w:p>
    <w:p w:rsidR="00684DBC" w:rsidRPr="00684DBC" w:rsidRDefault="00684DBC" w:rsidP="00684DBC">
      <w:pPr>
        <w:spacing w:after="0" w:line="240" w:lineRule="auto"/>
        <w:ind w:firstLine="709"/>
        <w:jc w:val="both"/>
        <w:rPr>
          <w:rStyle w:val="a9"/>
          <w:rFonts w:ascii="Times New Roman" w:hAnsi="Times New Roman" w:cs="Times New Roman"/>
          <w:b w:val="0"/>
          <w:sz w:val="28"/>
          <w:szCs w:val="28"/>
        </w:rPr>
      </w:pPr>
      <w:r w:rsidRPr="00684DBC">
        <w:rPr>
          <w:rFonts w:ascii="Times New Roman" w:hAnsi="Times New Roman" w:cs="Times New Roman"/>
          <w:bCs/>
          <w:sz w:val="28"/>
          <w:szCs w:val="28"/>
        </w:rPr>
        <w:t xml:space="preserve">Педагоги ДОУ постоянно занимаются самообразованием и  повышают уровень своей компетентности в вопросах воспитания и развития детей дошкольного возраста. Так в течение учебного года педагоги обучались на  тематических курсах и семинарах в рамках реализации  ФГОС </w:t>
      </w:r>
      <w:proofErr w:type="gramStart"/>
      <w:r w:rsidRPr="00684DBC">
        <w:rPr>
          <w:rFonts w:ascii="Times New Roman" w:hAnsi="Times New Roman" w:cs="Times New Roman"/>
          <w:bCs/>
          <w:sz w:val="28"/>
          <w:szCs w:val="28"/>
        </w:rPr>
        <w:t>ДО</w:t>
      </w:r>
      <w:proofErr w:type="gramEnd"/>
      <w:r w:rsidRPr="00684DBC">
        <w:rPr>
          <w:rFonts w:ascii="Times New Roman" w:hAnsi="Times New Roman" w:cs="Times New Roman"/>
          <w:bCs/>
          <w:sz w:val="28"/>
          <w:szCs w:val="28"/>
        </w:rPr>
        <w:t>, посещали ГМО. Большую часть педагогического коллектива ДОУ составляют педагоги с достаточным опытом работы. При этом имеется много молодых  специалистов, которые перенимают опыт у своих коллег и вносят свежую струю в образовательный процесс.</w:t>
      </w:r>
    </w:p>
    <w:p w:rsidR="00A02665" w:rsidRPr="00A02665" w:rsidRDefault="00A02665" w:rsidP="00A02665">
      <w:pPr>
        <w:spacing w:after="0" w:line="240" w:lineRule="auto"/>
        <w:ind w:firstLine="709"/>
        <w:jc w:val="both"/>
        <w:rPr>
          <w:rStyle w:val="a9"/>
          <w:rFonts w:ascii="Times New Roman" w:eastAsia="Times New Roman" w:hAnsi="Times New Roman" w:cs="Times New Roman"/>
          <w:b w:val="0"/>
          <w:color w:val="000000"/>
          <w:sz w:val="28"/>
          <w:szCs w:val="28"/>
        </w:rPr>
      </w:pPr>
      <w:r w:rsidRPr="00A02665">
        <w:rPr>
          <w:rStyle w:val="a9"/>
          <w:rFonts w:ascii="Times New Roman" w:eastAsia="Times New Roman" w:hAnsi="Times New Roman" w:cs="Times New Roman"/>
          <w:b w:val="0"/>
          <w:color w:val="000000"/>
          <w:sz w:val="28"/>
          <w:szCs w:val="28"/>
        </w:rPr>
        <w:t>Педагогический процесс в МБДОУ №10 обеспечивают специалисты:</w:t>
      </w:r>
    </w:p>
    <w:p w:rsidR="00A02665" w:rsidRPr="00A02665" w:rsidRDefault="00A02665" w:rsidP="00A02665">
      <w:pPr>
        <w:spacing w:after="0" w:line="240" w:lineRule="auto"/>
        <w:ind w:firstLine="709"/>
        <w:jc w:val="both"/>
        <w:rPr>
          <w:rStyle w:val="a9"/>
          <w:rFonts w:ascii="Times New Roman" w:eastAsia="Times New Roman" w:hAnsi="Times New Roman" w:cs="Times New Roman"/>
          <w:b w:val="0"/>
          <w:color w:val="000000"/>
          <w:sz w:val="28"/>
          <w:szCs w:val="28"/>
        </w:rPr>
      </w:pPr>
      <w:r w:rsidRPr="00A02665">
        <w:rPr>
          <w:rStyle w:val="a9"/>
          <w:rFonts w:ascii="Times New Roman" w:eastAsia="Times New Roman" w:hAnsi="Times New Roman" w:cs="Times New Roman"/>
          <w:b w:val="0"/>
          <w:color w:val="000000"/>
          <w:sz w:val="28"/>
          <w:szCs w:val="28"/>
        </w:rPr>
        <w:t>•</w:t>
      </w:r>
      <w:r w:rsidRPr="00A02665">
        <w:rPr>
          <w:rStyle w:val="a9"/>
          <w:rFonts w:ascii="Times New Roman" w:eastAsia="Times New Roman" w:hAnsi="Times New Roman" w:cs="Times New Roman"/>
          <w:b w:val="0"/>
          <w:color w:val="000000"/>
          <w:sz w:val="28"/>
          <w:szCs w:val="28"/>
        </w:rPr>
        <w:tab/>
        <w:t>заведующий;</w:t>
      </w:r>
    </w:p>
    <w:p w:rsidR="00A02665" w:rsidRPr="00A02665" w:rsidRDefault="00A02665" w:rsidP="00A02665">
      <w:pPr>
        <w:spacing w:after="0" w:line="240" w:lineRule="auto"/>
        <w:ind w:firstLine="709"/>
        <w:jc w:val="both"/>
        <w:rPr>
          <w:rStyle w:val="a9"/>
          <w:rFonts w:ascii="Times New Roman" w:eastAsia="Times New Roman" w:hAnsi="Times New Roman" w:cs="Times New Roman"/>
          <w:b w:val="0"/>
          <w:color w:val="000000"/>
          <w:sz w:val="28"/>
          <w:szCs w:val="28"/>
        </w:rPr>
      </w:pPr>
      <w:r w:rsidRPr="00A02665">
        <w:rPr>
          <w:rStyle w:val="a9"/>
          <w:rFonts w:ascii="Times New Roman" w:eastAsia="Times New Roman" w:hAnsi="Times New Roman" w:cs="Times New Roman"/>
          <w:b w:val="0"/>
          <w:color w:val="000000"/>
          <w:sz w:val="28"/>
          <w:szCs w:val="28"/>
        </w:rPr>
        <w:t>•</w:t>
      </w:r>
      <w:r w:rsidRPr="00A02665">
        <w:rPr>
          <w:rStyle w:val="a9"/>
          <w:rFonts w:ascii="Times New Roman" w:eastAsia="Times New Roman" w:hAnsi="Times New Roman" w:cs="Times New Roman"/>
          <w:b w:val="0"/>
          <w:color w:val="000000"/>
          <w:sz w:val="28"/>
          <w:szCs w:val="28"/>
        </w:rPr>
        <w:tab/>
        <w:t>старший воспитатель;</w:t>
      </w:r>
    </w:p>
    <w:p w:rsidR="00A02665" w:rsidRPr="00A02665" w:rsidRDefault="00A02665" w:rsidP="00A02665">
      <w:pPr>
        <w:spacing w:after="0" w:line="240" w:lineRule="auto"/>
        <w:ind w:firstLine="709"/>
        <w:jc w:val="both"/>
        <w:rPr>
          <w:rStyle w:val="a9"/>
          <w:rFonts w:ascii="Times New Roman" w:eastAsia="Times New Roman" w:hAnsi="Times New Roman" w:cs="Times New Roman"/>
          <w:b w:val="0"/>
          <w:color w:val="000000"/>
          <w:sz w:val="28"/>
          <w:szCs w:val="28"/>
        </w:rPr>
      </w:pPr>
      <w:r w:rsidRPr="00A02665">
        <w:rPr>
          <w:rStyle w:val="a9"/>
          <w:rFonts w:ascii="Times New Roman" w:eastAsia="Times New Roman" w:hAnsi="Times New Roman" w:cs="Times New Roman"/>
          <w:b w:val="0"/>
          <w:color w:val="000000"/>
          <w:sz w:val="28"/>
          <w:szCs w:val="28"/>
        </w:rPr>
        <w:t>•</w:t>
      </w:r>
      <w:r w:rsidRPr="00A02665">
        <w:rPr>
          <w:rStyle w:val="a9"/>
          <w:rFonts w:ascii="Times New Roman" w:eastAsia="Times New Roman" w:hAnsi="Times New Roman" w:cs="Times New Roman"/>
          <w:b w:val="0"/>
          <w:color w:val="000000"/>
          <w:sz w:val="28"/>
          <w:szCs w:val="28"/>
        </w:rPr>
        <w:tab/>
        <w:t>учитель</w:t>
      </w:r>
      <w:r>
        <w:rPr>
          <w:rStyle w:val="a9"/>
          <w:rFonts w:ascii="Times New Roman" w:eastAsia="Times New Roman" w:hAnsi="Times New Roman" w:cs="Times New Roman"/>
          <w:b w:val="0"/>
          <w:color w:val="000000"/>
          <w:sz w:val="28"/>
          <w:szCs w:val="28"/>
        </w:rPr>
        <w:t xml:space="preserve"> </w:t>
      </w:r>
      <w:r w:rsidRPr="00A02665">
        <w:rPr>
          <w:rStyle w:val="a9"/>
          <w:rFonts w:ascii="Times New Roman" w:eastAsia="Times New Roman" w:hAnsi="Times New Roman" w:cs="Times New Roman"/>
          <w:b w:val="0"/>
          <w:color w:val="000000"/>
          <w:sz w:val="28"/>
          <w:szCs w:val="28"/>
        </w:rPr>
        <w:t>¬</w:t>
      </w:r>
      <w:r>
        <w:rPr>
          <w:rStyle w:val="a9"/>
          <w:rFonts w:ascii="Times New Roman" w:eastAsia="Times New Roman" w:hAnsi="Times New Roman" w:cs="Times New Roman"/>
          <w:b w:val="0"/>
          <w:color w:val="000000"/>
          <w:sz w:val="28"/>
          <w:szCs w:val="28"/>
        </w:rPr>
        <w:t xml:space="preserve"> </w:t>
      </w:r>
      <w:r w:rsidRPr="00A02665">
        <w:rPr>
          <w:rStyle w:val="a9"/>
          <w:rFonts w:ascii="Times New Roman" w:eastAsia="Times New Roman" w:hAnsi="Times New Roman" w:cs="Times New Roman"/>
          <w:b w:val="0"/>
          <w:color w:val="000000"/>
          <w:sz w:val="28"/>
          <w:szCs w:val="28"/>
        </w:rPr>
        <w:t>логопед - 1;</w:t>
      </w:r>
    </w:p>
    <w:p w:rsidR="00A02665" w:rsidRPr="00A02665" w:rsidRDefault="00A02665" w:rsidP="00A02665">
      <w:pPr>
        <w:spacing w:after="0" w:line="240" w:lineRule="auto"/>
        <w:ind w:firstLine="709"/>
        <w:jc w:val="both"/>
        <w:rPr>
          <w:rStyle w:val="a9"/>
          <w:rFonts w:ascii="Times New Roman" w:eastAsia="Times New Roman" w:hAnsi="Times New Roman" w:cs="Times New Roman"/>
          <w:b w:val="0"/>
          <w:color w:val="000000"/>
          <w:sz w:val="28"/>
          <w:szCs w:val="28"/>
        </w:rPr>
      </w:pPr>
      <w:r w:rsidRPr="00A02665">
        <w:rPr>
          <w:rStyle w:val="a9"/>
          <w:rFonts w:ascii="Times New Roman" w:eastAsia="Times New Roman" w:hAnsi="Times New Roman" w:cs="Times New Roman"/>
          <w:b w:val="0"/>
          <w:color w:val="000000"/>
          <w:sz w:val="28"/>
          <w:szCs w:val="28"/>
        </w:rPr>
        <w:t>•</w:t>
      </w:r>
      <w:r w:rsidRPr="00A02665">
        <w:rPr>
          <w:rStyle w:val="a9"/>
          <w:rFonts w:ascii="Times New Roman" w:eastAsia="Times New Roman" w:hAnsi="Times New Roman" w:cs="Times New Roman"/>
          <w:b w:val="0"/>
          <w:color w:val="000000"/>
          <w:sz w:val="28"/>
          <w:szCs w:val="28"/>
        </w:rPr>
        <w:tab/>
        <w:t>педагог</w:t>
      </w:r>
      <w:r>
        <w:rPr>
          <w:rStyle w:val="a9"/>
          <w:rFonts w:ascii="Times New Roman" w:eastAsia="Times New Roman" w:hAnsi="Times New Roman" w:cs="Times New Roman"/>
          <w:b w:val="0"/>
          <w:color w:val="000000"/>
          <w:sz w:val="28"/>
          <w:szCs w:val="28"/>
        </w:rPr>
        <w:t xml:space="preserve"> </w:t>
      </w:r>
      <w:r w:rsidRPr="00A02665">
        <w:rPr>
          <w:rStyle w:val="a9"/>
          <w:rFonts w:ascii="Times New Roman" w:eastAsia="Times New Roman" w:hAnsi="Times New Roman" w:cs="Times New Roman"/>
          <w:b w:val="0"/>
          <w:color w:val="000000"/>
          <w:sz w:val="28"/>
          <w:szCs w:val="28"/>
        </w:rPr>
        <w:t>–</w:t>
      </w:r>
      <w:r>
        <w:rPr>
          <w:rStyle w:val="a9"/>
          <w:rFonts w:ascii="Times New Roman" w:eastAsia="Times New Roman" w:hAnsi="Times New Roman" w:cs="Times New Roman"/>
          <w:b w:val="0"/>
          <w:color w:val="000000"/>
          <w:sz w:val="28"/>
          <w:szCs w:val="28"/>
        </w:rPr>
        <w:t xml:space="preserve"> </w:t>
      </w:r>
      <w:r w:rsidRPr="00A02665">
        <w:rPr>
          <w:rStyle w:val="a9"/>
          <w:rFonts w:ascii="Times New Roman" w:eastAsia="Times New Roman" w:hAnsi="Times New Roman" w:cs="Times New Roman"/>
          <w:b w:val="0"/>
          <w:color w:val="000000"/>
          <w:sz w:val="28"/>
          <w:szCs w:val="28"/>
        </w:rPr>
        <w:t xml:space="preserve"> психолог - 1;</w:t>
      </w:r>
    </w:p>
    <w:p w:rsidR="00A02665" w:rsidRPr="00A02665" w:rsidRDefault="00A02665" w:rsidP="00A02665">
      <w:pPr>
        <w:spacing w:after="0" w:line="240" w:lineRule="auto"/>
        <w:ind w:firstLine="709"/>
        <w:jc w:val="both"/>
        <w:rPr>
          <w:rStyle w:val="a9"/>
          <w:rFonts w:ascii="Times New Roman" w:eastAsia="Times New Roman" w:hAnsi="Times New Roman" w:cs="Times New Roman"/>
          <w:b w:val="0"/>
          <w:color w:val="000000"/>
          <w:sz w:val="28"/>
          <w:szCs w:val="28"/>
        </w:rPr>
      </w:pPr>
      <w:r w:rsidRPr="00A02665">
        <w:rPr>
          <w:rStyle w:val="a9"/>
          <w:rFonts w:ascii="Times New Roman" w:eastAsia="Times New Roman" w:hAnsi="Times New Roman" w:cs="Times New Roman"/>
          <w:b w:val="0"/>
          <w:color w:val="000000"/>
          <w:sz w:val="28"/>
          <w:szCs w:val="28"/>
        </w:rPr>
        <w:lastRenderedPageBreak/>
        <w:t>•</w:t>
      </w:r>
      <w:r w:rsidRPr="00A02665">
        <w:rPr>
          <w:rStyle w:val="a9"/>
          <w:rFonts w:ascii="Times New Roman" w:eastAsia="Times New Roman" w:hAnsi="Times New Roman" w:cs="Times New Roman"/>
          <w:b w:val="0"/>
          <w:color w:val="000000"/>
          <w:sz w:val="28"/>
          <w:szCs w:val="28"/>
        </w:rPr>
        <w:tab/>
        <w:t>музыкальный руководитель - 2;</w:t>
      </w:r>
    </w:p>
    <w:p w:rsidR="00A02665" w:rsidRPr="00A02665" w:rsidRDefault="00A02665" w:rsidP="00A02665">
      <w:pPr>
        <w:spacing w:after="0" w:line="240" w:lineRule="auto"/>
        <w:ind w:firstLine="709"/>
        <w:jc w:val="both"/>
        <w:rPr>
          <w:rStyle w:val="a9"/>
          <w:rFonts w:ascii="Times New Roman" w:eastAsia="Times New Roman" w:hAnsi="Times New Roman" w:cs="Times New Roman"/>
          <w:b w:val="0"/>
          <w:color w:val="000000"/>
          <w:sz w:val="28"/>
          <w:szCs w:val="28"/>
        </w:rPr>
      </w:pPr>
      <w:r w:rsidRPr="00A02665">
        <w:rPr>
          <w:rStyle w:val="a9"/>
          <w:rFonts w:ascii="Times New Roman" w:eastAsia="Times New Roman" w:hAnsi="Times New Roman" w:cs="Times New Roman"/>
          <w:b w:val="0"/>
          <w:color w:val="000000"/>
          <w:sz w:val="28"/>
          <w:szCs w:val="28"/>
        </w:rPr>
        <w:t>•</w:t>
      </w:r>
      <w:r w:rsidRPr="00A02665">
        <w:rPr>
          <w:rStyle w:val="a9"/>
          <w:rFonts w:ascii="Times New Roman" w:eastAsia="Times New Roman" w:hAnsi="Times New Roman" w:cs="Times New Roman"/>
          <w:b w:val="0"/>
          <w:color w:val="000000"/>
          <w:sz w:val="28"/>
          <w:szCs w:val="28"/>
        </w:rPr>
        <w:tab/>
        <w:t>инструктор по физическому воспитанию - 1;</w:t>
      </w:r>
    </w:p>
    <w:p w:rsidR="00A02665" w:rsidRDefault="00A02665" w:rsidP="00A02665">
      <w:pPr>
        <w:spacing w:after="0" w:line="240" w:lineRule="auto"/>
        <w:ind w:firstLine="709"/>
        <w:jc w:val="both"/>
        <w:rPr>
          <w:rStyle w:val="a9"/>
          <w:rFonts w:ascii="Times New Roman" w:eastAsia="Times New Roman" w:hAnsi="Times New Roman" w:cs="Times New Roman"/>
          <w:b w:val="0"/>
          <w:color w:val="000000"/>
          <w:sz w:val="28"/>
          <w:szCs w:val="28"/>
        </w:rPr>
      </w:pPr>
      <w:r w:rsidRPr="00A02665">
        <w:rPr>
          <w:rStyle w:val="a9"/>
          <w:rFonts w:ascii="Times New Roman" w:eastAsia="Times New Roman" w:hAnsi="Times New Roman" w:cs="Times New Roman"/>
          <w:b w:val="0"/>
          <w:color w:val="000000"/>
          <w:sz w:val="28"/>
          <w:szCs w:val="28"/>
        </w:rPr>
        <w:t>•</w:t>
      </w:r>
      <w:r w:rsidRPr="00A02665">
        <w:rPr>
          <w:rStyle w:val="a9"/>
          <w:rFonts w:ascii="Times New Roman" w:eastAsia="Times New Roman" w:hAnsi="Times New Roman" w:cs="Times New Roman"/>
          <w:b w:val="0"/>
          <w:color w:val="000000"/>
          <w:sz w:val="28"/>
          <w:szCs w:val="28"/>
        </w:rPr>
        <w:tab/>
        <w:t>воспитатели - 23.</w:t>
      </w:r>
    </w:p>
    <w:p w:rsidR="00A02665" w:rsidRDefault="00A02665" w:rsidP="00A02665">
      <w:pPr>
        <w:spacing w:after="0" w:line="240" w:lineRule="auto"/>
        <w:ind w:firstLine="709"/>
        <w:jc w:val="center"/>
        <w:rPr>
          <w:rStyle w:val="a9"/>
          <w:rFonts w:ascii="Times New Roman" w:eastAsia="Times New Roman" w:hAnsi="Times New Roman" w:cs="Times New Roman"/>
          <w:b w:val="0"/>
          <w:color w:val="000000"/>
          <w:sz w:val="28"/>
          <w:szCs w:val="28"/>
        </w:rPr>
      </w:pPr>
      <w:r w:rsidRPr="00A02665">
        <w:rPr>
          <w:rStyle w:val="a9"/>
          <w:rFonts w:ascii="Times New Roman" w:eastAsia="Times New Roman" w:hAnsi="Times New Roman" w:cs="Times New Roman"/>
          <w:b w:val="0"/>
          <w:color w:val="000000"/>
          <w:sz w:val="28"/>
          <w:szCs w:val="28"/>
        </w:rPr>
        <w:t>Уровень образования:</w:t>
      </w:r>
    </w:p>
    <w:tbl>
      <w:tblPr>
        <w:tblStyle w:val="a6"/>
        <w:tblW w:w="0" w:type="auto"/>
        <w:tblInd w:w="108" w:type="dxa"/>
        <w:tblLook w:val="04A0"/>
      </w:tblPr>
      <w:tblGrid>
        <w:gridCol w:w="4677"/>
        <w:gridCol w:w="2836"/>
        <w:gridCol w:w="2977"/>
      </w:tblGrid>
      <w:tr w:rsidR="00A02665" w:rsidRPr="00A02665" w:rsidTr="00BF2466">
        <w:tc>
          <w:tcPr>
            <w:tcW w:w="4677" w:type="dxa"/>
          </w:tcPr>
          <w:p w:rsidR="00A02665" w:rsidRPr="00A02665" w:rsidRDefault="00A02665" w:rsidP="00BF2466">
            <w:pPr>
              <w:pStyle w:val="af4"/>
              <w:spacing w:after="0"/>
              <w:ind w:left="-567" w:firstLine="567"/>
              <w:jc w:val="center"/>
              <w:rPr>
                <w:rFonts w:ascii="Times New Roman" w:eastAsia="Calibri" w:hAnsi="Times New Roman"/>
                <w:b/>
                <w:i/>
                <w:sz w:val="28"/>
                <w:szCs w:val="28"/>
                <w:lang w:eastAsia="en-US"/>
              </w:rPr>
            </w:pPr>
            <w:r w:rsidRPr="00A02665">
              <w:rPr>
                <w:rFonts w:ascii="Times New Roman" w:eastAsia="Calibri" w:hAnsi="Times New Roman"/>
                <w:b/>
                <w:i/>
                <w:sz w:val="28"/>
                <w:szCs w:val="28"/>
                <w:lang w:eastAsia="en-US"/>
              </w:rPr>
              <w:t>Образование</w:t>
            </w:r>
          </w:p>
        </w:tc>
        <w:tc>
          <w:tcPr>
            <w:tcW w:w="2836" w:type="dxa"/>
          </w:tcPr>
          <w:p w:rsidR="00A02665" w:rsidRPr="00A02665" w:rsidRDefault="00A02665" w:rsidP="00BF2466">
            <w:pPr>
              <w:pStyle w:val="af4"/>
              <w:spacing w:after="0"/>
              <w:jc w:val="center"/>
              <w:rPr>
                <w:rFonts w:ascii="Times New Roman" w:hAnsi="Times New Roman"/>
                <w:b/>
                <w:i/>
                <w:noProof/>
                <w:color w:val="000000" w:themeColor="text1"/>
                <w:sz w:val="28"/>
                <w:szCs w:val="28"/>
              </w:rPr>
            </w:pPr>
            <w:r w:rsidRPr="00A02665">
              <w:rPr>
                <w:rFonts w:ascii="Times New Roman" w:hAnsi="Times New Roman"/>
                <w:b/>
                <w:i/>
                <w:noProof/>
                <w:color w:val="000000" w:themeColor="text1"/>
                <w:sz w:val="28"/>
                <w:szCs w:val="28"/>
              </w:rPr>
              <w:t>Количество(чел.)</w:t>
            </w:r>
          </w:p>
        </w:tc>
        <w:tc>
          <w:tcPr>
            <w:tcW w:w="2977" w:type="dxa"/>
          </w:tcPr>
          <w:p w:rsidR="00A02665" w:rsidRPr="00A02665" w:rsidRDefault="00A02665" w:rsidP="00BF2466">
            <w:pPr>
              <w:pStyle w:val="af4"/>
              <w:spacing w:after="0"/>
              <w:jc w:val="center"/>
              <w:rPr>
                <w:rFonts w:ascii="Times New Roman" w:hAnsi="Times New Roman"/>
                <w:b/>
                <w:i/>
                <w:noProof/>
                <w:color w:val="000000" w:themeColor="text1"/>
                <w:sz w:val="28"/>
                <w:szCs w:val="28"/>
              </w:rPr>
            </w:pPr>
            <w:r w:rsidRPr="00A02665">
              <w:rPr>
                <w:rFonts w:ascii="Times New Roman" w:hAnsi="Times New Roman"/>
                <w:b/>
                <w:i/>
                <w:noProof/>
                <w:color w:val="000000" w:themeColor="text1"/>
                <w:sz w:val="28"/>
                <w:szCs w:val="28"/>
              </w:rPr>
              <w:t>Удельный вес (№)</w:t>
            </w:r>
          </w:p>
        </w:tc>
      </w:tr>
      <w:tr w:rsidR="00A02665" w:rsidRPr="00A02665" w:rsidTr="00BF2466">
        <w:tc>
          <w:tcPr>
            <w:tcW w:w="4677"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eastAsia="Calibri" w:hAnsi="Times New Roman"/>
                <w:sz w:val="28"/>
                <w:szCs w:val="28"/>
                <w:lang w:eastAsia="en-US"/>
              </w:rPr>
              <w:t>Высшее образование</w:t>
            </w:r>
          </w:p>
        </w:tc>
        <w:tc>
          <w:tcPr>
            <w:tcW w:w="2836" w:type="dxa"/>
          </w:tcPr>
          <w:p w:rsidR="00A02665" w:rsidRPr="00A02665" w:rsidRDefault="00A02665" w:rsidP="00BF2466">
            <w:pPr>
              <w:pStyle w:val="af4"/>
              <w:spacing w:after="0"/>
              <w:jc w:val="center"/>
              <w:rPr>
                <w:rFonts w:ascii="Times New Roman" w:hAnsi="Times New Roman"/>
                <w:noProof/>
                <w:color w:val="000000" w:themeColor="text1"/>
                <w:sz w:val="28"/>
                <w:szCs w:val="28"/>
              </w:rPr>
            </w:pPr>
            <w:r w:rsidRPr="00A02665">
              <w:rPr>
                <w:rFonts w:ascii="Times New Roman" w:hAnsi="Times New Roman"/>
                <w:noProof/>
                <w:color w:val="000000" w:themeColor="text1"/>
                <w:sz w:val="28"/>
                <w:szCs w:val="28"/>
              </w:rPr>
              <w:t>5</w:t>
            </w:r>
          </w:p>
        </w:tc>
        <w:tc>
          <w:tcPr>
            <w:tcW w:w="2977" w:type="dxa"/>
          </w:tcPr>
          <w:p w:rsidR="00A02665" w:rsidRPr="00A02665" w:rsidRDefault="00A02665" w:rsidP="00BF2466">
            <w:pPr>
              <w:pStyle w:val="af4"/>
              <w:spacing w:after="0"/>
              <w:jc w:val="center"/>
              <w:rPr>
                <w:rFonts w:ascii="Times New Roman" w:hAnsi="Times New Roman"/>
                <w:noProof/>
                <w:color w:val="000000" w:themeColor="text1"/>
                <w:sz w:val="28"/>
                <w:szCs w:val="28"/>
              </w:rPr>
            </w:pPr>
            <w:r w:rsidRPr="00A02665">
              <w:rPr>
                <w:rFonts w:ascii="Times New Roman" w:hAnsi="Times New Roman"/>
                <w:noProof/>
                <w:color w:val="000000" w:themeColor="text1"/>
                <w:sz w:val="28"/>
                <w:szCs w:val="28"/>
              </w:rPr>
              <w:t xml:space="preserve">17 </w:t>
            </w:r>
          </w:p>
        </w:tc>
      </w:tr>
      <w:tr w:rsidR="00A02665" w:rsidRPr="00A02665" w:rsidTr="00BF2466">
        <w:tc>
          <w:tcPr>
            <w:tcW w:w="4677"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eastAsia="Calibri" w:hAnsi="Times New Roman"/>
                <w:sz w:val="28"/>
                <w:szCs w:val="28"/>
                <w:lang w:eastAsia="en-US"/>
              </w:rPr>
              <w:t>Среднее специальное образование</w:t>
            </w:r>
          </w:p>
        </w:tc>
        <w:tc>
          <w:tcPr>
            <w:tcW w:w="2836"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hAnsi="Times New Roman"/>
                <w:noProof/>
                <w:color w:val="000000" w:themeColor="text1"/>
                <w:sz w:val="28"/>
                <w:szCs w:val="28"/>
              </w:rPr>
              <w:t xml:space="preserve">24 </w:t>
            </w:r>
          </w:p>
        </w:tc>
        <w:tc>
          <w:tcPr>
            <w:tcW w:w="2977"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hAnsi="Times New Roman"/>
                <w:noProof/>
                <w:color w:val="000000" w:themeColor="text1"/>
                <w:sz w:val="28"/>
                <w:szCs w:val="28"/>
              </w:rPr>
              <w:t>83</w:t>
            </w:r>
          </w:p>
        </w:tc>
      </w:tr>
    </w:tbl>
    <w:p w:rsidR="00A02665" w:rsidRDefault="00A02665" w:rsidP="00A02665">
      <w:pPr>
        <w:spacing w:after="0" w:line="240" w:lineRule="auto"/>
        <w:ind w:firstLine="709"/>
        <w:jc w:val="center"/>
        <w:rPr>
          <w:rFonts w:ascii="Times New Roman" w:hAnsi="Times New Roman" w:cs="Times New Roman"/>
          <w:bCs/>
          <w:sz w:val="28"/>
          <w:szCs w:val="28"/>
        </w:rPr>
      </w:pPr>
    </w:p>
    <w:p w:rsidR="00AB0862" w:rsidRPr="00A02665" w:rsidRDefault="00A02665" w:rsidP="00A02665">
      <w:pPr>
        <w:spacing w:after="0" w:line="240" w:lineRule="auto"/>
        <w:ind w:firstLine="709"/>
        <w:jc w:val="center"/>
        <w:rPr>
          <w:rFonts w:ascii="Times New Roman" w:hAnsi="Times New Roman" w:cs="Times New Roman"/>
          <w:bCs/>
          <w:sz w:val="28"/>
          <w:szCs w:val="28"/>
        </w:rPr>
      </w:pPr>
      <w:r w:rsidRPr="00A02665">
        <w:rPr>
          <w:rFonts w:ascii="Times New Roman" w:hAnsi="Times New Roman" w:cs="Times New Roman"/>
          <w:bCs/>
          <w:sz w:val="28"/>
          <w:szCs w:val="28"/>
        </w:rPr>
        <w:t>Уровень квалификации:</w:t>
      </w:r>
    </w:p>
    <w:tbl>
      <w:tblPr>
        <w:tblStyle w:val="a6"/>
        <w:tblW w:w="0" w:type="auto"/>
        <w:tblInd w:w="108" w:type="dxa"/>
        <w:tblLook w:val="04A0"/>
      </w:tblPr>
      <w:tblGrid>
        <w:gridCol w:w="4677"/>
        <w:gridCol w:w="2836"/>
        <w:gridCol w:w="2977"/>
      </w:tblGrid>
      <w:tr w:rsidR="00A02665" w:rsidRPr="00A02665" w:rsidTr="00BF2466">
        <w:tc>
          <w:tcPr>
            <w:tcW w:w="4677"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eastAsia="Calibri" w:hAnsi="Times New Roman"/>
                <w:b/>
                <w:i/>
                <w:sz w:val="28"/>
                <w:szCs w:val="28"/>
                <w:lang w:eastAsia="en-US"/>
              </w:rPr>
              <w:t>Образование</w:t>
            </w:r>
          </w:p>
        </w:tc>
        <w:tc>
          <w:tcPr>
            <w:tcW w:w="2836"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hAnsi="Times New Roman"/>
                <w:b/>
                <w:i/>
                <w:noProof/>
                <w:color w:val="000000" w:themeColor="text1"/>
                <w:sz w:val="28"/>
                <w:szCs w:val="28"/>
              </w:rPr>
              <w:t>Количество(чел.)</w:t>
            </w:r>
          </w:p>
        </w:tc>
        <w:tc>
          <w:tcPr>
            <w:tcW w:w="2977"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hAnsi="Times New Roman"/>
                <w:b/>
                <w:i/>
                <w:noProof/>
                <w:color w:val="000000" w:themeColor="text1"/>
                <w:sz w:val="28"/>
                <w:szCs w:val="28"/>
              </w:rPr>
              <w:t>Удельный вес(№)</w:t>
            </w:r>
          </w:p>
        </w:tc>
      </w:tr>
      <w:tr w:rsidR="00A02665" w:rsidRPr="00A02665" w:rsidTr="00BF2466">
        <w:tc>
          <w:tcPr>
            <w:tcW w:w="4677"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hAnsi="Times New Roman"/>
                <w:noProof/>
                <w:color w:val="000000" w:themeColor="text1"/>
                <w:sz w:val="28"/>
                <w:szCs w:val="28"/>
              </w:rPr>
              <w:t>Высшая квалификационная категория</w:t>
            </w:r>
          </w:p>
        </w:tc>
        <w:tc>
          <w:tcPr>
            <w:tcW w:w="2836"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hAnsi="Times New Roman"/>
                <w:noProof/>
                <w:color w:val="000000" w:themeColor="text1"/>
                <w:sz w:val="28"/>
                <w:szCs w:val="28"/>
              </w:rPr>
              <w:t xml:space="preserve"> 3 </w:t>
            </w:r>
          </w:p>
        </w:tc>
        <w:tc>
          <w:tcPr>
            <w:tcW w:w="2977"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hAnsi="Times New Roman"/>
                <w:noProof/>
                <w:color w:val="000000" w:themeColor="text1"/>
                <w:sz w:val="28"/>
                <w:szCs w:val="28"/>
              </w:rPr>
              <w:t>10</w:t>
            </w:r>
          </w:p>
        </w:tc>
      </w:tr>
      <w:tr w:rsidR="00A02665" w:rsidRPr="00A02665" w:rsidTr="00BF2466">
        <w:tc>
          <w:tcPr>
            <w:tcW w:w="4677" w:type="dxa"/>
          </w:tcPr>
          <w:p w:rsidR="00A02665" w:rsidRPr="00A02665" w:rsidRDefault="00A02665" w:rsidP="00BF2466">
            <w:pPr>
              <w:tabs>
                <w:tab w:val="left" w:pos="-567"/>
              </w:tabs>
              <w:ind w:left="-567" w:firstLine="567"/>
              <w:jc w:val="center"/>
              <w:rPr>
                <w:rFonts w:ascii="Times New Roman" w:hAnsi="Times New Roman"/>
                <w:sz w:val="28"/>
                <w:szCs w:val="28"/>
              </w:rPr>
            </w:pPr>
            <w:r w:rsidRPr="00A02665">
              <w:rPr>
                <w:rFonts w:ascii="Times New Roman" w:hAnsi="Times New Roman"/>
                <w:sz w:val="28"/>
                <w:szCs w:val="28"/>
              </w:rPr>
              <w:t>Первая квалификационная категория</w:t>
            </w:r>
          </w:p>
        </w:tc>
        <w:tc>
          <w:tcPr>
            <w:tcW w:w="2836" w:type="dxa"/>
          </w:tcPr>
          <w:p w:rsidR="00A02665" w:rsidRPr="00A02665" w:rsidRDefault="00A02665" w:rsidP="00BF2466">
            <w:pPr>
              <w:tabs>
                <w:tab w:val="left" w:pos="-567"/>
              </w:tabs>
              <w:ind w:left="-567" w:firstLine="567"/>
              <w:jc w:val="center"/>
              <w:rPr>
                <w:rFonts w:ascii="Times New Roman" w:hAnsi="Times New Roman"/>
                <w:sz w:val="28"/>
                <w:szCs w:val="28"/>
              </w:rPr>
            </w:pPr>
            <w:r w:rsidRPr="00A02665">
              <w:rPr>
                <w:rFonts w:ascii="Times New Roman" w:hAnsi="Times New Roman"/>
                <w:sz w:val="28"/>
                <w:szCs w:val="28"/>
              </w:rPr>
              <w:t>16</w:t>
            </w:r>
          </w:p>
        </w:tc>
        <w:tc>
          <w:tcPr>
            <w:tcW w:w="2977" w:type="dxa"/>
          </w:tcPr>
          <w:p w:rsidR="00A02665" w:rsidRPr="00A02665" w:rsidRDefault="00A02665" w:rsidP="00BF2466">
            <w:pPr>
              <w:tabs>
                <w:tab w:val="left" w:pos="-567"/>
              </w:tabs>
              <w:ind w:left="-567" w:firstLine="567"/>
              <w:jc w:val="center"/>
              <w:rPr>
                <w:rFonts w:ascii="Times New Roman" w:hAnsi="Times New Roman"/>
                <w:sz w:val="28"/>
                <w:szCs w:val="28"/>
              </w:rPr>
            </w:pPr>
            <w:r w:rsidRPr="00A02665">
              <w:rPr>
                <w:rFonts w:ascii="Times New Roman" w:hAnsi="Times New Roman"/>
                <w:sz w:val="28"/>
                <w:szCs w:val="28"/>
              </w:rPr>
              <w:t>56</w:t>
            </w:r>
          </w:p>
        </w:tc>
      </w:tr>
      <w:tr w:rsidR="00A02665" w:rsidRPr="00A02665" w:rsidTr="00BF2466">
        <w:tc>
          <w:tcPr>
            <w:tcW w:w="4677"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hAnsi="Times New Roman"/>
                <w:noProof/>
                <w:color w:val="000000" w:themeColor="text1"/>
                <w:sz w:val="28"/>
                <w:szCs w:val="28"/>
              </w:rPr>
              <w:t>Соответствие занимаемой должности</w:t>
            </w:r>
          </w:p>
        </w:tc>
        <w:tc>
          <w:tcPr>
            <w:tcW w:w="2836" w:type="dxa"/>
          </w:tcPr>
          <w:p w:rsidR="00A02665" w:rsidRPr="00A02665" w:rsidRDefault="00A02665" w:rsidP="00BF2466">
            <w:pPr>
              <w:pStyle w:val="af4"/>
              <w:spacing w:after="0"/>
              <w:ind w:left="-567" w:firstLine="567"/>
              <w:jc w:val="center"/>
              <w:rPr>
                <w:rFonts w:ascii="Times New Roman" w:hAnsi="Times New Roman"/>
                <w:noProof/>
                <w:color w:val="000000" w:themeColor="text1"/>
                <w:sz w:val="28"/>
                <w:szCs w:val="28"/>
              </w:rPr>
            </w:pPr>
            <w:r w:rsidRPr="00A02665">
              <w:rPr>
                <w:rFonts w:ascii="Times New Roman" w:hAnsi="Times New Roman"/>
                <w:noProof/>
                <w:color w:val="000000" w:themeColor="text1"/>
                <w:sz w:val="28"/>
                <w:szCs w:val="28"/>
              </w:rPr>
              <w:t>5</w:t>
            </w:r>
          </w:p>
        </w:tc>
        <w:tc>
          <w:tcPr>
            <w:tcW w:w="2977" w:type="dxa"/>
          </w:tcPr>
          <w:p w:rsidR="00A02665" w:rsidRPr="00A02665" w:rsidRDefault="00A02665" w:rsidP="00BF2466">
            <w:pPr>
              <w:pStyle w:val="af4"/>
              <w:spacing w:after="0"/>
              <w:jc w:val="center"/>
              <w:rPr>
                <w:rFonts w:ascii="Times New Roman" w:hAnsi="Times New Roman"/>
                <w:noProof/>
                <w:color w:val="000000" w:themeColor="text1"/>
                <w:sz w:val="28"/>
                <w:szCs w:val="28"/>
              </w:rPr>
            </w:pPr>
            <w:r w:rsidRPr="00A02665">
              <w:rPr>
                <w:rFonts w:ascii="Times New Roman" w:hAnsi="Times New Roman"/>
                <w:noProof/>
                <w:color w:val="000000" w:themeColor="text1"/>
                <w:sz w:val="28"/>
                <w:szCs w:val="28"/>
              </w:rPr>
              <w:t>17</w:t>
            </w:r>
          </w:p>
        </w:tc>
      </w:tr>
      <w:tr w:rsidR="00A02665" w:rsidRPr="00A02665" w:rsidTr="00BF2466">
        <w:tc>
          <w:tcPr>
            <w:tcW w:w="4677" w:type="dxa"/>
          </w:tcPr>
          <w:p w:rsidR="00A02665" w:rsidRPr="00A02665" w:rsidRDefault="00A02665" w:rsidP="00BF2466">
            <w:pPr>
              <w:tabs>
                <w:tab w:val="left" w:pos="-567"/>
              </w:tabs>
              <w:ind w:left="-567" w:firstLine="567"/>
              <w:jc w:val="center"/>
              <w:rPr>
                <w:rFonts w:ascii="Times New Roman" w:hAnsi="Times New Roman"/>
                <w:sz w:val="28"/>
                <w:szCs w:val="28"/>
              </w:rPr>
            </w:pPr>
            <w:r w:rsidRPr="00A02665">
              <w:rPr>
                <w:rFonts w:ascii="Times New Roman" w:hAnsi="Times New Roman"/>
                <w:sz w:val="28"/>
                <w:szCs w:val="28"/>
              </w:rPr>
              <w:t>Не имеют категории</w:t>
            </w:r>
          </w:p>
        </w:tc>
        <w:tc>
          <w:tcPr>
            <w:tcW w:w="2836" w:type="dxa"/>
          </w:tcPr>
          <w:p w:rsidR="00A02665" w:rsidRPr="00A02665" w:rsidRDefault="00A02665" w:rsidP="00BF2466">
            <w:pPr>
              <w:tabs>
                <w:tab w:val="left" w:pos="-567"/>
              </w:tabs>
              <w:ind w:left="-567" w:firstLine="567"/>
              <w:jc w:val="center"/>
              <w:rPr>
                <w:rFonts w:ascii="Times New Roman" w:hAnsi="Times New Roman"/>
                <w:sz w:val="28"/>
                <w:szCs w:val="28"/>
              </w:rPr>
            </w:pPr>
            <w:r w:rsidRPr="00A02665">
              <w:rPr>
                <w:rFonts w:ascii="Times New Roman" w:hAnsi="Times New Roman"/>
                <w:sz w:val="28"/>
                <w:szCs w:val="28"/>
              </w:rPr>
              <w:t>5</w:t>
            </w:r>
          </w:p>
        </w:tc>
        <w:tc>
          <w:tcPr>
            <w:tcW w:w="2977" w:type="dxa"/>
          </w:tcPr>
          <w:p w:rsidR="00A02665" w:rsidRPr="00A02665" w:rsidRDefault="00A02665" w:rsidP="00BF2466">
            <w:pPr>
              <w:tabs>
                <w:tab w:val="left" w:pos="-567"/>
              </w:tabs>
              <w:ind w:left="-567" w:firstLine="567"/>
              <w:jc w:val="center"/>
              <w:rPr>
                <w:rFonts w:ascii="Times New Roman" w:hAnsi="Times New Roman"/>
                <w:sz w:val="28"/>
                <w:szCs w:val="28"/>
              </w:rPr>
            </w:pPr>
            <w:r w:rsidRPr="00A02665">
              <w:rPr>
                <w:rFonts w:ascii="Times New Roman" w:hAnsi="Times New Roman"/>
                <w:sz w:val="28"/>
                <w:szCs w:val="28"/>
              </w:rPr>
              <w:t>17</w:t>
            </w:r>
          </w:p>
        </w:tc>
      </w:tr>
    </w:tbl>
    <w:p w:rsidR="00A02665" w:rsidRPr="00684DBC" w:rsidRDefault="00A02665" w:rsidP="00684DBC">
      <w:pPr>
        <w:spacing w:after="0" w:line="240" w:lineRule="auto"/>
        <w:ind w:firstLine="709"/>
        <w:jc w:val="both"/>
        <w:rPr>
          <w:rFonts w:ascii="Times New Roman" w:hAnsi="Times New Roman" w:cs="Times New Roman"/>
          <w:bCs/>
          <w:sz w:val="28"/>
          <w:szCs w:val="28"/>
        </w:rPr>
      </w:pPr>
    </w:p>
    <w:p w:rsidR="00684DBC" w:rsidRPr="00684DBC" w:rsidRDefault="00684DBC" w:rsidP="00684DBC">
      <w:pPr>
        <w:spacing w:after="0" w:line="240" w:lineRule="auto"/>
        <w:ind w:firstLine="709"/>
        <w:jc w:val="both"/>
        <w:rPr>
          <w:rFonts w:ascii="Times New Roman" w:hAnsi="Times New Roman" w:cs="Times New Roman"/>
          <w:bCs/>
          <w:sz w:val="28"/>
          <w:szCs w:val="28"/>
        </w:rPr>
      </w:pPr>
      <w:proofErr w:type="gramStart"/>
      <w:r w:rsidRPr="00684DBC">
        <w:rPr>
          <w:rFonts w:ascii="Times New Roman" w:hAnsi="Times New Roman" w:cs="Times New Roman"/>
          <w:bCs/>
          <w:sz w:val="28"/>
          <w:szCs w:val="28"/>
        </w:rPr>
        <w:t>В 2017</w:t>
      </w:r>
      <w:r>
        <w:rPr>
          <w:rFonts w:ascii="Times New Roman" w:hAnsi="Times New Roman" w:cs="Times New Roman"/>
          <w:bCs/>
          <w:sz w:val="28"/>
          <w:szCs w:val="28"/>
        </w:rPr>
        <w:t xml:space="preserve"> - 2018 учебном году</w:t>
      </w:r>
      <w:r w:rsidRPr="00684DBC">
        <w:rPr>
          <w:rFonts w:ascii="Times New Roman" w:hAnsi="Times New Roman" w:cs="Times New Roman"/>
          <w:bCs/>
          <w:sz w:val="28"/>
          <w:szCs w:val="28"/>
        </w:rPr>
        <w:t xml:space="preserve"> успешно прошли аттестацию 5 педагогов, получившие в установленном порядке первую квалификационную категорию:  воспитатели – </w:t>
      </w:r>
      <w:proofErr w:type="spellStart"/>
      <w:r w:rsidRPr="00684DBC">
        <w:rPr>
          <w:rFonts w:ascii="Times New Roman" w:hAnsi="Times New Roman" w:cs="Times New Roman"/>
          <w:bCs/>
          <w:sz w:val="28"/>
          <w:szCs w:val="28"/>
        </w:rPr>
        <w:t>Глухотко</w:t>
      </w:r>
      <w:proofErr w:type="spellEnd"/>
      <w:r w:rsidRPr="00684DBC">
        <w:rPr>
          <w:rFonts w:ascii="Times New Roman" w:hAnsi="Times New Roman" w:cs="Times New Roman"/>
          <w:bCs/>
          <w:sz w:val="28"/>
          <w:szCs w:val="28"/>
        </w:rPr>
        <w:t xml:space="preserve"> Е.А., </w:t>
      </w:r>
      <w:proofErr w:type="spellStart"/>
      <w:r w:rsidRPr="00684DBC">
        <w:rPr>
          <w:rFonts w:ascii="Times New Roman" w:hAnsi="Times New Roman" w:cs="Times New Roman"/>
          <w:bCs/>
          <w:sz w:val="28"/>
          <w:szCs w:val="28"/>
        </w:rPr>
        <w:t>Сигаева</w:t>
      </w:r>
      <w:proofErr w:type="spellEnd"/>
      <w:r w:rsidRPr="00684DBC">
        <w:rPr>
          <w:rFonts w:ascii="Times New Roman" w:hAnsi="Times New Roman" w:cs="Times New Roman"/>
          <w:bCs/>
          <w:sz w:val="28"/>
          <w:szCs w:val="28"/>
        </w:rPr>
        <w:t xml:space="preserve"> А.А., Семенова Е.В., </w:t>
      </w:r>
      <w:proofErr w:type="spellStart"/>
      <w:r w:rsidRPr="00684DBC">
        <w:rPr>
          <w:rFonts w:ascii="Times New Roman" w:hAnsi="Times New Roman" w:cs="Times New Roman"/>
          <w:bCs/>
          <w:sz w:val="28"/>
          <w:szCs w:val="28"/>
        </w:rPr>
        <w:t>Ускова</w:t>
      </w:r>
      <w:proofErr w:type="spellEnd"/>
      <w:r w:rsidRPr="00684DBC">
        <w:rPr>
          <w:rFonts w:ascii="Times New Roman" w:hAnsi="Times New Roman" w:cs="Times New Roman"/>
          <w:bCs/>
          <w:sz w:val="28"/>
          <w:szCs w:val="28"/>
        </w:rPr>
        <w:t xml:space="preserve"> Е.В.,</w:t>
      </w:r>
      <w:r w:rsidR="00EE4B11">
        <w:rPr>
          <w:rFonts w:ascii="Times New Roman" w:hAnsi="Times New Roman" w:cs="Times New Roman"/>
          <w:bCs/>
          <w:sz w:val="28"/>
          <w:szCs w:val="28"/>
        </w:rPr>
        <w:t xml:space="preserve"> </w:t>
      </w:r>
      <w:proofErr w:type="spellStart"/>
      <w:r w:rsidR="00EE4B11">
        <w:rPr>
          <w:rFonts w:ascii="Times New Roman" w:hAnsi="Times New Roman" w:cs="Times New Roman"/>
          <w:bCs/>
          <w:sz w:val="28"/>
          <w:szCs w:val="28"/>
        </w:rPr>
        <w:t>Ольбик</w:t>
      </w:r>
      <w:proofErr w:type="spellEnd"/>
      <w:r w:rsidR="00EE4B11">
        <w:rPr>
          <w:rFonts w:ascii="Times New Roman" w:hAnsi="Times New Roman" w:cs="Times New Roman"/>
          <w:bCs/>
          <w:sz w:val="28"/>
          <w:szCs w:val="28"/>
        </w:rPr>
        <w:t xml:space="preserve"> Т.С. </w:t>
      </w:r>
      <w:r w:rsidRPr="00684DBC">
        <w:rPr>
          <w:rFonts w:ascii="Times New Roman" w:hAnsi="Times New Roman" w:cs="Times New Roman"/>
          <w:bCs/>
          <w:sz w:val="28"/>
          <w:szCs w:val="28"/>
        </w:rPr>
        <w:t xml:space="preserve"> старший воспитатель –  </w:t>
      </w:r>
      <w:proofErr w:type="spellStart"/>
      <w:r w:rsidRPr="00684DBC">
        <w:rPr>
          <w:rFonts w:ascii="Times New Roman" w:hAnsi="Times New Roman" w:cs="Times New Roman"/>
          <w:bCs/>
          <w:sz w:val="28"/>
          <w:szCs w:val="28"/>
        </w:rPr>
        <w:t>Лисовенко</w:t>
      </w:r>
      <w:proofErr w:type="spellEnd"/>
      <w:r w:rsidRPr="00684DBC">
        <w:rPr>
          <w:rFonts w:ascii="Times New Roman" w:hAnsi="Times New Roman" w:cs="Times New Roman"/>
          <w:bCs/>
          <w:sz w:val="28"/>
          <w:szCs w:val="28"/>
        </w:rPr>
        <w:t xml:space="preserve"> Е.В.  Всего аттестовано 24 педагога (83%). 5 педагогов не имеют аттестации (4 – педагога работают в ДОУ менее двух лет, 1 педагог после декретного</w:t>
      </w:r>
      <w:proofErr w:type="gramEnd"/>
      <w:r w:rsidRPr="00684DBC">
        <w:rPr>
          <w:rFonts w:ascii="Times New Roman" w:hAnsi="Times New Roman" w:cs="Times New Roman"/>
          <w:bCs/>
          <w:sz w:val="28"/>
          <w:szCs w:val="28"/>
        </w:rPr>
        <w:t xml:space="preserve"> </w:t>
      </w:r>
      <w:proofErr w:type="gramStart"/>
      <w:r w:rsidRPr="00684DBC">
        <w:rPr>
          <w:rFonts w:ascii="Times New Roman" w:hAnsi="Times New Roman" w:cs="Times New Roman"/>
          <w:bCs/>
          <w:sz w:val="28"/>
          <w:szCs w:val="28"/>
        </w:rPr>
        <w:t>отпуска</w:t>
      </w:r>
      <w:proofErr w:type="gramEnd"/>
      <w:r w:rsidRPr="00684DBC">
        <w:rPr>
          <w:rFonts w:ascii="Times New Roman" w:hAnsi="Times New Roman" w:cs="Times New Roman"/>
          <w:bCs/>
          <w:sz w:val="28"/>
          <w:szCs w:val="28"/>
        </w:rPr>
        <w:t xml:space="preserve"> </w:t>
      </w:r>
      <w:proofErr w:type="gramStart"/>
      <w:r w:rsidRPr="00684DBC">
        <w:rPr>
          <w:rFonts w:ascii="Times New Roman" w:hAnsi="Times New Roman" w:cs="Times New Roman"/>
          <w:bCs/>
          <w:sz w:val="28"/>
          <w:szCs w:val="28"/>
        </w:rPr>
        <w:t>отработал год</w:t>
      </w:r>
      <w:proofErr w:type="gramEnd"/>
      <w:r w:rsidRPr="00684DBC">
        <w:rPr>
          <w:rFonts w:ascii="Times New Roman" w:hAnsi="Times New Roman" w:cs="Times New Roman"/>
          <w:bCs/>
          <w:sz w:val="28"/>
          <w:szCs w:val="28"/>
        </w:rPr>
        <w:t xml:space="preserve">). </w:t>
      </w:r>
      <w:proofErr w:type="gramStart"/>
      <w:r w:rsidRPr="00684DBC">
        <w:rPr>
          <w:rFonts w:ascii="Times New Roman" w:hAnsi="Times New Roman" w:cs="Times New Roman"/>
          <w:bCs/>
          <w:sz w:val="28"/>
          <w:szCs w:val="28"/>
        </w:rPr>
        <w:t>10  педагогов</w:t>
      </w:r>
      <w:proofErr w:type="gramEnd"/>
      <w:r w:rsidRPr="00684DBC">
        <w:rPr>
          <w:rFonts w:ascii="Times New Roman" w:hAnsi="Times New Roman" w:cs="Times New Roman"/>
          <w:bCs/>
          <w:sz w:val="28"/>
          <w:szCs w:val="28"/>
        </w:rPr>
        <w:t xml:space="preserve"> прошли курсовую подготовку(35 %). </w:t>
      </w:r>
    </w:p>
    <w:p w:rsidR="00684DBC" w:rsidRPr="00684DBC" w:rsidRDefault="00684DBC" w:rsidP="00684DBC">
      <w:pPr>
        <w:spacing w:after="0" w:line="240" w:lineRule="auto"/>
        <w:ind w:firstLine="709"/>
        <w:jc w:val="both"/>
        <w:rPr>
          <w:rFonts w:ascii="Times New Roman" w:hAnsi="Times New Roman" w:cs="Times New Roman"/>
          <w:bCs/>
          <w:sz w:val="28"/>
          <w:szCs w:val="28"/>
        </w:rPr>
      </w:pPr>
      <w:r w:rsidRPr="00684DBC">
        <w:rPr>
          <w:rFonts w:ascii="Times New Roman" w:hAnsi="Times New Roman" w:cs="Times New Roman"/>
          <w:bCs/>
          <w:sz w:val="28"/>
          <w:szCs w:val="28"/>
        </w:rPr>
        <w:t>На данный момент  2 педагога получают высшее образование – Кириллова М.В., Кулешова С.Н.  и 1 педагог средне – специальное - Савастеева А.Г..</w:t>
      </w:r>
    </w:p>
    <w:p w:rsidR="00684DBC" w:rsidRPr="00684DBC" w:rsidRDefault="00684DBC" w:rsidP="00684DBC">
      <w:pPr>
        <w:spacing w:after="0" w:line="240" w:lineRule="auto"/>
        <w:ind w:firstLine="709"/>
        <w:jc w:val="both"/>
        <w:rPr>
          <w:rFonts w:ascii="Times New Roman" w:hAnsi="Times New Roman" w:cs="Times New Roman"/>
          <w:bCs/>
          <w:sz w:val="28"/>
          <w:szCs w:val="28"/>
        </w:rPr>
      </w:pPr>
    </w:p>
    <w:p w:rsidR="00AB0862" w:rsidRPr="00C7223B" w:rsidRDefault="007374A9" w:rsidP="00684DBC">
      <w:pPr>
        <w:spacing w:line="240" w:lineRule="auto"/>
        <w:ind w:firstLine="709"/>
        <w:jc w:val="center"/>
        <w:rPr>
          <w:rFonts w:ascii="Times New Roman" w:hAnsi="Times New Roman" w:cs="Times New Roman"/>
          <w:b/>
          <w:bCs/>
          <w:sz w:val="28"/>
          <w:szCs w:val="28"/>
        </w:rPr>
      </w:pPr>
      <w:r w:rsidRPr="00C7223B">
        <w:rPr>
          <w:rFonts w:ascii="Times New Roman" w:hAnsi="Times New Roman" w:cs="Times New Roman"/>
          <w:b/>
          <w:bCs/>
          <w:sz w:val="28"/>
          <w:szCs w:val="28"/>
        </w:rPr>
        <w:t>Система упра</w:t>
      </w:r>
      <w:r w:rsidR="00022FBB">
        <w:rPr>
          <w:rFonts w:ascii="Times New Roman" w:hAnsi="Times New Roman" w:cs="Times New Roman"/>
          <w:b/>
          <w:bCs/>
          <w:sz w:val="28"/>
          <w:szCs w:val="28"/>
        </w:rPr>
        <w:t>вления</w:t>
      </w:r>
    </w:p>
    <w:p w:rsidR="00AB0862" w:rsidRPr="00C7223B" w:rsidRDefault="00684DBC" w:rsidP="00C722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ДОУ </w:t>
      </w:r>
      <w:r w:rsidR="00AB0862" w:rsidRPr="00C7223B">
        <w:rPr>
          <w:rFonts w:ascii="Times New Roman" w:hAnsi="Times New Roman" w:cs="Times New Roman"/>
          <w:sz w:val="28"/>
          <w:szCs w:val="28"/>
        </w:rPr>
        <w:t>осуществляется в соответствии с действующим законодательством РФ на принципах единоначалия и самоуправления. Руководство учреждением осуществляет заведующий, который подотчетен Учредителю – администрации города Богото</w:t>
      </w:r>
      <w:r>
        <w:rPr>
          <w:rFonts w:ascii="Times New Roman" w:hAnsi="Times New Roman" w:cs="Times New Roman"/>
          <w:sz w:val="28"/>
          <w:szCs w:val="28"/>
        </w:rPr>
        <w:t xml:space="preserve">ла. Органами самоуправления в </w:t>
      </w:r>
      <w:r w:rsidR="00AB0862" w:rsidRPr="00C7223B">
        <w:rPr>
          <w:rFonts w:ascii="Times New Roman" w:hAnsi="Times New Roman" w:cs="Times New Roman"/>
          <w:sz w:val="28"/>
          <w:szCs w:val="28"/>
        </w:rPr>
        <w:t>ДОУ являются: Общее собрание трудового коллектива, Педагогический совет, Совет учреждения, Общее родительское собрание и родительское собрание групп. Компетенция их деятельности регламентируется действующим Уставом и Положениями данных органов самоуправления.</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 Два раза в год проводятся общие собрания трудового коллектива с целью содействия и расширения коллегиальных, демократических форм управления. </w:t>
      </w:r>
    </w:p>
    <w:p w:rsidR="00AB0862" w:rsidRPr="00C7223B" w:rsidRDefault="00AB0862" w:rsidP="00C7223B">
      <w:pPr>
        <w:spacing w:before="240" w:line="240" w:lineRule="auto"/>
        <w:ind w:firstLine="709"/>
        <w:jc w:val="center"/>
        <w:rPr>
          <w:rFonts w:ascii="Times New Roman" w:hAnsi="Times New Roman" w:cs="Times New Roman"/>
          <w:b/>
          <w:bCs/>
          <w:sz w:val="28"/>
          <w:szCs w:val="28"/>
        </w:rPr>
      </w:pPr>
      <w:r w:rsidRPr="00C7223B">
        <w:rPr>
          <w:rFonts w:ascii="Times New Roman" w:hAnsi="Times New Roman" w:cs="Times New Roman"/>
          <w:b/>
          <w:bCs/>
          <w:sz w:val="28"/>
          <w:szCs w:val="28"/>
        </w:rPr>
        <w:t>Организация и содержание педагогического процесса</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 В основу работы заложены задачи, определенные Типовым положением о дошкольном образовательном учреждении, среди которых ведущее место занимают </w:t>
      </w:r>
      <w:r w:rsidRPr="00C7223B">
        <w:rPr>
          <w:rFonts w:ascii="Times New Roman" w:hAnsi="Times New Roman" w:cs="Times New Roman"/>
          <w:sz w:val="28"/>
          <w:szCs w:val="28"/>
        </w:rPr>
        <w:lastRenderedPageBreak/>
        <w:t>вопросы, связанные с охраной жизни и здоровья детей – как физического, так и психического.</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Образовательный процесс выстроен с учётом возрастных и индивидуальных особенностей детей, на основе </w:t>
      </w:r>
      <w:proofErr w:type="spellStart"/>
      <w:r w:rsidRPr="00C7223B">
        <w:rPr>
          <w:rFonts w:ascii="Times New Roman" w:hAnsi="Times New Roman" w:cs="Times New Roman"/>
          <w:sz w:val="28"/>
          <w:szCs w:val="28"/>
        </w:rPr>
        <w:t>социо</w:t>
      </w:r>
      <w:proofErr w:type="spellEnd"/>
      <w:r w:rsidRPr="00C7223B">
        <w:rPr>
          <w:rFonts w:ascii="Times New Roman" w:hAnsi="Times New Roman" w:cs="Times New Roman"/>
          <w:sz w:val="28"/>
          <w:szCs w:val="28"/>
        </w:rPr>
        <w:t xml:space="preserve"> - игровых подходов. Методы и приёмы обучения, стимулируют познавательную активность детей, поиск нестандартных решений, развитие воображения и творческих способностей.</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Педагогический процесс организуется на основе Основной образовательной программы </w:t>
      </w:r>
      <w:r w:rsidR="00F43D6C" w:rsidRPr="00C7223B">
        <w:rPr>
          <w:rFonts w:ascii="Times New Roman" w:hAnsi="Times New Roman" w:cs="Times New Roman"/>
          <w:sz w:val="28"/>
          <w:szCs w:val="28"/>
        </w:rPr>
        <w:t xml:space="preserve">дошкольного образования </w:t>
      </w:r>
      <w:r w:rsidR="007374A9" w:rsidRPr="00C7223B">
        <w:rPr>
          <w:rFonts w:ascii="Times New Roman" w:hAnsi="Times New Roman" w:cs="Times New Roman"/>
          <w:sz w:val="28"/>
          <w:szCs w:val="28"/>
        </w:rPr>
        <w:t>ДОУ</w:t>
      </w:r>
      <w:r w:rsidRPr="00C7223B">
        <w:rPr>
          <w:rFonts w:ascii="Times New Roman" w:hAnsi="Times New Roman" w:cs="Times New Roman"/>
          <w:sz w:val="28"/>
          <w:szCs w:val="28"/>
        </w:rPr>
        <w:t>, которая учитывает основные (инвариантные) и дополнительные (вариативные) образовательные нагрузки. Объём н</w:t>
      </w:r>
      <w:r w:rsidR="00F43D6C" w:rsidRPr="00C7223B">
        <w:rPr>
          <w:rFonts w:ascii="Times New Roman" w:hAnsi="Times New Roman" w:cs="Times New Roman"/>
          <w:sz w:val="28"/>
          <w:szCs w:val="28"/>
        </w:rPr>
        <w:t xml:space="preserve">агрузки на детей соответствует ФГОС </w:t>
      </w:r>
      <w:proofErr w:type="gramStart"/>
      <w:r w:rsidR="00F43D6C" w:rsidRPr="00C7223B">
        <w:rPr>
          <w:rFonts w:ascii="Times New Roman" w:hAnsi="Times New Roman" w:cs="Times New Roman"/>
          <w:sz w:val="28"/>
          <w:szCs w:val="28"/>
        </w:rPr>
        <w:t>ДО</w:t>
      </w:r>
      <w:proofErr w:type="gramEnd"/>
      <w:r w:rsidR="00896246" w:rsidRPr="00C7223B">
        <w:rPr>
          <w:rFonts w:ascii="Times New Roman" w:hAnsi="Times New Roman" w:cs="Times New Roman"/>
          <w:sz w:val="28"/>
          <w:szCs w:val="28"/>
        </w:rPr>
        <w:t xml:space="preserve"> </w:t>
      </w:r>
      <w:proofErr w:type="gramStart"/>
      <w:r w:rsidR="00896246" w:rsidRPr="00C7223B">
        <w:rPr>
          <w:rFonts w:ascii="Times New Roman" w:hAnsi="Times New Roman" w:cs="Times New Roman"/>
          <w:sz w:val="28"/>
          <w:szCs w:val="28"/>
        </w:rPr>
        <w:t>к</w:t>
      </w:r>
      <w:proofErr w:type="gramEnd"/>
      <w:r w:rsidR="00896246" w:rsidRPr="00C7223B">
        <w:rPr>
          <w:rFonts w:ascii="Times New Roman" w:hAnsi="Times New Roman" w:cs="Times New Roman"/>
          <w:sz w:val="28"/>
          <w:szCs w:val="28"/>
        </w:rPr>
        <w:t xml:space="preserve"> структуре основной </w:t>
      </w:r>
      <w:r w:rsidRPr="00C7223B">
        <w:rPr>
          <w:rFonts w:ascii="Times New Roman" w:hAnsi="Times New Roman" w:cs="Times New Roman"/>
          <w:sz w:val="28"/>
          <w:szCs w:val="28"/>
        </w:rPr>
        <w:t xml:space="preserve">образовательной программы дошкольного  образования и санитарно – эпидемиологическим правилам и нормативам </w:t>
      </w:r>
      <w:proofErr w:type="spellStart"/>
      <w:r w:rsidRPr="00C7223B">
        <w:rPr>
          <w:rFonts w:ascii="Times New Roman" w:hAnsi="Times New Roman" w:cs="Times New Roman"/>
          <w:sz w:val="28"/>
          <w:szCs w:val="28"/>
        </w:rPr>
        <w:t>СанПиН</w:t>
      </w:r>
      <w:proofErr w:type="spellEnd"/>
      <w:r w:rsidRPr="00C7223B">
        <w:rPr>
          <w:rFonts w:ascii="Times New Roman" w:hAnsi="Times New Roman" w:cs="Times New Roman"/>
          <w:sz w:val="28"/>
          <w:szCs w:val="28"/>
        </w:rPr>
        <w:t xml:space="preserve"> 2.4.1.3049-13 «Санитарно – эпидемиологические требования к устройству, содержанию и организации режима работы в дошкольных организациях. </w:t>
      </w:r>
      <w:proofErr w:type="gramStart"/>
      <w:r w:rsidRPr="00C7223B">
        <w:rPr>
          <w:rFonts w:ascii="Times New Roman" w:hAnsi="Times New Roman" w:cs="Times New Roman"/>
          <w:sz w:val="28"/>
          <w:szCs w:val="28"/>
        </w:rPr>
        <w:t>Свою педагоги</w:t>
      </w:r>
      <w:r w:rsidR="00684DBC">
        <w:rPr>
          <w:rFonts w:ascii="Times New Roman" w:hAnsi="Times New Roman" w:cs="Times New Roman"/>
          <w:sz w:val="28"/>
          <w:szCs w:val="28"/>
        </w:rPr>
        <w:t xml:space="preserve">ческую деятельность коллектив </w:t>
      </w:r>
      <w:r w:rsidRPr="00C7223B">
        <w:rPr>
          <w:rFonts w:ascii="Times New Roman" w:hAnsi="Times New Roman" w:cs="Times New Roman"/>
          <w:sz w:val="28"/>
          <w:szCs w:val="28"/>
        </w:rPr>
        <w:t>ДОУ  осуществляе</w:t>
      </w:r>
      <w:r w:rsidR="00AF4895" w:rsidRPr="00C7223B">
        <w:rPr>
          <w:rFonts w:ascii="Times New Roman" w:hAnsi="Times New Roman" w:cs="Times New Roman"/>
          <w:sz w:val="28"/>
          <w:szCs w:val="28"/>
        </w:rPr>
        <w:t xml:space="preserve">т в соответствии с Основной </w:t>
      </w:r>
      <w:r w:rsidRPr="00C7223B">
        <w:rPr>
          <w:rFonts w:ascii="Times New Roman" w:hAnsi="Times New Roman" w:cs="Times New Roman"/>
          <w:sz w:val="28"/>
          <w:szCs w:val="28"/>
        </w:rPr>
        <w:t>обра</w:t>
      </w:r>
      <w:r w:rsidR="007374A9" w:rsidRPr="00C7223B">
        <w:rPr>
          <w:rFonts w:ascii="Times New Roman" w:hAnsi="Times New Roman" w:cs="Times New Roman"/>
          <w:sz w:val="28"/>
          <w:szCs w:val="28"/>
        </w:rPr>
        <w:t>зовательной программой ДОУ</w:t>
      </w:r>
      <w:r w:rsidR="00AF4895" w:rsidRPr="00C7223B">
        <w:rPr>
          <w:rFonts w:ascii="Times New Roman" w:hAnsi="Times New Roman" w:cs="Times New Roman"/>
          <w:sz w:val="28"/>
          <w:szCs w:val="28"/>
        </w:rPr>
        <w:t>,</w:t>
      </w:r>
      <w:r w:rsidRPr="00C7223B">
        <w:rPr>
          <w:rFonts w:ascii="Times New Roman" w:hAnsi="Times New Roman" w:cs="Times New Roman"/>
          <w:sz w:val="28"/>
          <w:szCs w:val="28"/>
        </w:rPr>
        <w:t xml:space="preserve"> разработанной на основе примерной  программы</w:t>
      </w:r>
      <w:r w:rsidR="00AF4895" w:rsidRPr="00C7223B">
        <w:rPr>
          <w:rFonts w:ascii="Times New Roman" w:hAnsi="Times New Roman" w:cs="Times New Roman"/>
          <w:sz w:val="28"/>
          <w:szCs w:val="28"/>
        </w:rPr>
        <w:t xml:space="preserve"> </w:t>
      </w:r>
      <w:r w:rsidRPr="00C7223B">
        <w:rPr>
          <w:rFonts w:ascii="Times New Roman" w:hAnsi="Times New Roman" w:cs="Times New Roman"/>
          <w:sz w:val="28"/>
          <w:szCs w:val="28"/>
        </w:rPr>
        <w:t xml:space="preserve">«От рождения до школы» /под ред. </w:t>
      </w:r>
      <w:proofErr w:type="spellStart"/>
      <w:r w:rsidRPr="00C7223B">
        <w:rPr>
          <w:rFonts w:ascii="Times New Roman" w:hAnsi="Times New Roman" w:cs="Times New Roman"/>
          <w:sz w:val="28"/>
          <w:szCs w:val="28"/>
        </w:rPr>
        <w:t>Н.Е.Вераксы</w:t>
      </w:r>
      <w:proofErr w:type="spellEnd"/>
      <w:r w:rsidRPr="00C7223B">
        <w:rPr>
          <w:rFonts w:ascii="Times New Roman" w:hAnsi="Times New Roman" w:cs="Times New Roman"/>
          <w:sz w:val="28"/>
          <w:szCs w:val="28"/>
        </w:rPr>
        <w:t>, В.В.Гербовой, Т.С.Комаровой</w:t>
      </w:r>
      <w:r w:rsidR="00896246" w:rsidRPr="00C7223B">
        <w:rPr>
          <w:rFonts w:ascii="Times New Roman" w:hAnsi="Times New Roman" w:cs="Times New Roman"/>
          <w:sz w:val="28"/>
          <w:szCs w:val="28"/>
        </w:rPr>
        <w:t xml:space="preserve"> </w:t>
      </w:r>
      <w:r w:rsidR="00AF4895" w:rsidRPr="00C7223B">
        <w:rPr>
          <w:rFonts w:ascii="Times New Roman" w:hAnsi="Times New Roman" w:cs="Times New Roman"/>
          <w:sz w:val="28"/>
          <w:szCs w:val="28"/>
        </w:rPr>
        <w:t xml:space="preserve"> </w:t>
      </w:r>
      <w:r w:rsidRPr="00C7223B">
        <w:rPr>
          <w:rFonts w:ascii="Times New Roman" w:hAnsi="Times New Roman" w:cs="Times New Roman"/>
          <w:sz w:val="28"/>
          <w:szCs w:val="28"/>
        </w:rPr>
        <w:t xml:space="preserve">и коррекционной </w:t>
      </w:r>
      <w:r w:rsidRPr="00C7223B">
        <w:rPr>
          <w:rFonts w:ascii="Times New Roman" w:hAnsi="Times New Roman" w:cs="Times New Roman"/>
          <w:bCs/>
          <w:iCs/>
          <w:sz w:val="28"/>
          <w:szCs w:val="28"/>
        </w:rPr>
        <w:t xml:space="preserve"> Программой обучения и воспитания дет</w:t>
      </w:r>
      <w:r w:rsidR="00896246" w:rsidRPr="00C7223B">
        <w:rPr>
          <w:rFonts w:ascii="Times New Roman" w:hAnsi="Times New Roman" w:cs="Times New Roman"/>
          <w:bCs/>
          <w:iCs/>
          <w:sz w:val="28"/>
          <w:szCs w:val="28"/>
        </w:rPr>
        <w:t>ей с общим недоразвитием речи /</w:t>
      </w:r>
      <w:r w:rsidRPr="00C7223B">
        <w:rPr>
          <w:rFonts w:ascii="Times New Roman" w:hAnsi="Times New Roman" w:cs="Times New Roman"/>
          <w:bCs/>
          <w:iCs/>
          <w:sz w:val="28"/>
          <w:szCs w:val="28"/>
        </w:rPr>
        <w:t>Т.Б.Филичевой и Г.В.Чиркиной.</w:t>
      </w:r>
      <w:proofErr w:type="gramEnd"/>
      <w:r w:rsidRPr="00C7223B">
        <w:rPr>
          <w:rFonts w:ascii="Times New Roman" w:hAnsi="Times New Roman" w:cs="Times New Roman"/>
          <w:bCs/>
          <w:iCs/>
          <w:sz w:val="28"/>
          <w:szCs w:val="28"/>
        </w:rPr>
        <w:t xml:space="preserve"> Интеграция программного содержания </w:t>
      </w:r>
      <w:r w:rsidRPr="00C7223B">
        <w:rPr>
          <w:rFonts w:ascii="Times New Roman" w:hAnsi="Times New Roman" w:cs="Times New Roman"/>
          <w:sz w:val="28"/>
          <w:szCs w:val="28"/>
        </w:rPr>
        <w:t>позволяет комплексно решить задачи по охране жизни и здоровья детей, всестороннему воспитанию, развитию речи на основе организации разнообразных видов детской деятельности.</w:t>
      </w:r>
      <w:r w:rsidR="00AF4895" w:rsidRPr="00C7223B">
        <w:rPr>
          <w:rFonts w:ascii="Times New Roman" w:hAnsi="Times New Roman" w:cs="Times New Roman"/>
          <w:sz w:val="28"/>
          <w:szCs w:val="28"/>
        </w:rPr>
        <w:t xml:space="preserve"> </w:t>
      </w:r>
      <w:proofErr w:type="gramStart"/>
      <w:r w:rsidRPr="00C7223B">
        <w:rPr>
          <w:rFonts w:ascii="Times New Roman" w:hAnsi="Times New Roman" w:cs="Times New Roman"/>
          <w:bCs/>
          <w:iCs/>
          <w:sz w:val="28"/>
          <w:szCs w:val="28"/>
        </w:rPr>
        <w:t xml:space="preserve">Цели Основной образовательной программы   реализуются в процессе разнообразных видов детской деятельности: игровой, коммуникативной, музыкально - художественной, двигательной, трудовой, познавательно - исследовательской, продуктивной. </w:t>
      </w:r>
      <w:proofErr w:type="gramEnd"/>
    </w:p>
    <w:p w:rsidR="00AB0862" w:rsidRPr="00C7223B" w:rsidRDefault="00AB0862" w:rsidP="00C7223B">
      <w:pPr>
        <w:spacing w:after="0" w:line="240" w:lineRule="auto"/>
        <w:ind w:firstLine="709"/>
        <w:jc w:val="both"/>
        <w:rPr>
          <w:rFonts w:ascii="Times New Roman" w:hAnsi="Times New Roman" w:cs="Times New Roman"/>
          <w:bCs/>
          <w:iCs/>
          <w:sz w:val="28"/>
          <w:szCs w:val="28"/>
        </w:rPr>
      </w:pPr>
      <w:proofErr w:type="gramStart"/>
      <w:r w:rsidRPr="00C7223B">
        <w:rPr>
          <w:rFonts w:ascii="Times New Roman" w:hAnsi="Times New Roman" w:cs="Times New Roman"/>
          <w:bCs/>
          <w:iCs/>
          <w:sz w:val="28"/>
          <w:szCs w:val="28"/>
        </w:rPr>
        <w:t xml:space="preserve">Для достижения целей программы первостепенное значение имеют: забота о здоровье, эмоциональном благополучии и своевременном всестороннем развитии каждого ребёнка;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творческими; </w:t>
      </w:r>
      <w:proofErr w:type="spellStart"/>
      <w:r w:rsidRPr="00C7223B">
        <w:rPr>
          <w:rFonts w:ascii="Times New Roman" w:hAnsi="Times New Roman" w:cs="Times New Roman"/>
          <w:bCs/>
          <w:iCs/>
          <w:sz w:val="28"/>
          <w:szCs w:val="28"/>
        </w:rPr>
        <w:t>креативность</w:t>
      </w:r>
      <w:proofErr w:type="spellEnd"/>
      <w:r w:rsidRPr="00C7223B">
        <w:rPr>
          <w:rFonts w:ascii="Times New Roman" w:hAnsi="Times New Roman" w:cs="Times New Roman"/>
          <w:bCs/>
          <w:iCs/>
          <w:sz w:val="28"/>
          <w:szCs w:val="28"/>
        </w:rPr>
        <w:t xml:space="preserve">  процесса воспитания и обучения; уважительное отношение к результатам детского творчества; единство подходов к воспитанию детей в условиях ДОУ и семьи;</w:t>
      </w:r>
      <w:proofErr w:type="gramEnd"/>
      <w:r w:rsidRPr="00C7223B">
        <w:rPr>
          <w:rFonts w:ascii="Times New Roman" w:hAnsi="Times New Roman" w:cs="Times New Roman"/>
          <w:bCs/>
          <w:iCs/>
          <w:sz w:val="28"/>
          <w:szCs w:val="28"/>
        </w:rPr>
        <w:t xml:space="preserve"> соблюдение преемственности в работе детского сада и школы.</w:t>
      </w:r>
    </w:p>
    <w:p w:rsidR="00B4496D" w:rsidRPr="00C7223B" w:rsidRDefault="00801C2A" w:rsidP="00C7223B">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EE4B11">
        <w:rPr>
          <w:rFonts w:ascii="Times New Roman" w:hAnsi="Times New Roman" w:cs="Times New Roman"/>
          <w:color w:val="000000"/>
          <w:sz w:val="28"/>
          <w:szCs w:val="28"/>
        </w:rPr>
        <w:t xml:space="preserve"> В 201</w:t>
      </w:r>
      <w:r w:rsidR="00684DBC">
        <w:rPr>
          <w:rFonts w:ascii="Times New Roman" w:hAnsi="Times New Roman" w:cs="Times New Roman"/>
          <w:color w:val="000000"/>
          <w:sz w:val="28"/>
          <w:szCs w:val="28"/>
        </w:rPr>
        <w:t>7 2018</w:t>
      </w:r>
      <w:r w:rsidR="00B4496D" w:rsidRPr="00C7223B">
        <w:rPr>
          <w:rFonts w:ascii="Times New Roman" w:hAnsi="Times New Roman" w:cs="Times New Roman"/>
          <w:color w:val="000000"/>
          <w:sz w:val="28"/>
          <w:szCs w:val="28"/>
        </w:rPr>
        <w:t xml:space="preserve"> учебном году</w:t>
      </w:r>
      <w:r w:rsidR="00B4496D" w:rsidRPr="00C7223B">
        <w:rPr>
          <w:rFonts w:ascii="Times New Roman" w:hAnsi="Times New Roman" w:cs="Times New Roman"/>
          <w:sz w:val="28"/>
          <w:szCs w:val="28"/>
        </w:rPr>
        <w:t xml:space="preserve">  приоритетное  направление работы ДОУ</w:t>
      </w:r>
      <w:r w:rsidR="00B4496D" w:rsidRPr="00C7223B">
        <w:rPr>
          <w:rFonts w:ascii="Times New Roman" w:hAnsi="Times New Roman" w:cs="Times New Roman"/>
          <w:b/>
          <w:sz w:val="28"/>
          <w:szCs w:val="28"/>
        </w:rPr>
        <w:t xml:space="preserve">: </w:t>
      </w:r>
      <w:r w:rsidR="00933097" w:rsidRPr="00C7223B">
        <w:rPr>
          <w:rFonts w:ascii="Times New Roman" w:hAnsi="Times New Roman" w:cs="Times New Roman"/>
          <w:bCs/>
          <w:sz w:val="28"/>
          <w:szCs w:val="28"/>
        </w:rPr>
        <w:t>художественно –</w:t>
      </w:r>
      <w:r w:rsidR="00C7223B">
        <w:rPr>
          <w:rFonts w:ascii="Times New Roman" w:hAnsi="Times New Roman" w:cs="Times New Roman"/>
          <w:bCs/>
          <w:sz w:val="28"/>
          <w:szCs w:val="28"/>
        </w:rPr>
        <w:t xml:space="preserve"> </w:t>
      </w:r>
      <w:r w:rsidR="00933097" w:rsidRPr="00C7223B">
        <w:rPr>
          <w:rFonts w:ascii="Times New Roman" w:hAnsi="Times New Roman" w:cs="Times New Roman"/>
          <w:bCs/>
          <w:sz w:val="28"/>
          <w:szCs w:val="28"/>
        </w:rPr>
        <w:t xml:space="preserve">эстетическое </w:t>
      </w:r>
      <w:r w:rsidR="00B4496D" w:rsidRPr="00C7223B">
        <w:rPr>
          <w:rFonts w:ascii="Times New Roman" w:hAnsi="Times New Roman" w:cs="Times New Roman"/>
          <w:sz w:val="28"/>
          <w:szCs w:val="28"/>
        </w:rPr>
        <w:t>развитие детей дошкольного возраста.</w:t>
      </w:r>
    </w:p>
    <w:p w:rsidR="00B4496D" w:rsidRPr="00C7223B" w:rsidRDefault="00B4496D" w:rsidP="00C7223B">
      <w:pPr>
        <w:spacing w:after="0" w:line="240" w:lineRule="auto"/>
        <w:ind w:firstLine="709"/>
        <w:jc w:val="both"/>
        <w:rPr>
          <w:rFonts w:ascii="Times New Roman" w:hAnsi="Times New Roman" w:cs="Times New Roman"/>
          <w:color w:val="000000"/>
          <w:sz w:val="28"/>
          <w:szCs w:val="28"/>
        </w:rPr>
      </w:pPr>
      <w:r w:rsidRPr="00C7223B">
        <w:rPr>
          <w:rFonts w:ascii="Times New Roman" w:hAnsi="Times New Roman" w:cs="Times New Roman"/>
          <w:color w:val="000000"/>
          <w:sz w:val="28"/>
          <w:szCs w:val="28"/>
        </w:rPr>
        <w:t xml:space="preserve"> Педагогический коллектив работал над следующими </w:t>
      </w:r>
      <w:r w:rsidRPr="00C7223B">
        <w:rPr>
          <w:rFonts w:ascii="Times New Roman" w:hAnsi="Times New Roman" w:cs="Times New Roman"/>
          <w:b/>
          <w:bCs/>
          <w:color w:val="000000"/>
          <w:sz w:val="28"/>
          <w:szCs w:val="28"/>
        </w:rPr>
        <w:t>задачами</w:t>
      </w:r>
      <w:r w:rsidRPr="00C7223B">
        <w:rPr>
          <w:rFonts w:ascii="Times New Roman" w:hAnsi="Times New Roman" w:cs="Times New Roman"/>
          <w:b/>
          <w:color w:val="000000"/>
          <w:sz w:val="28"/>
          <w:szCs w:val="28"/>
        </w:rPr>
        <w:t>:</w:t>
      </w:r>
    </w:p>
    <w:p w:rsidR="00684DBC" w:rsidRPr="00DB399C" w:rsidRDefault="00684DBC" w:rsidP="00684DBC">
      <w:pPr>
        <w:pStyle w:val="aa"/>
        <w:numPr>
          <w:ilvl w:val="0"/>
          <w:numId w:val="31"/>
        </w:numPr>
        <w:shd w:val="clear" w:color="auto" w:fill="FFFFFF"/>
        <w:spacing w:before="0" w:beforeAutospacing="0" w:after="0" w:afterAutospacing="0"/>
        <w:jc w:val="both"/>
        <w:rPr>
          <w:sz w:val="28"/>
          <w:szCs w:val="28"/>
        </w:rPr>
      </w:pPr>
      <w:r w:rsidRPr="00DB399C">
        <w:rPr>
          <w:sz w:val="28"/>
          <w:szCs w:val="28"/>
        </w:rPr>
        <w:t xml:space="preserve">Продолжить организацию воспитательно-образовательного процесса в соответствии с ФГОС ДО, направленного на укрепление здоровья детей, формирование общей культуры воспитанников, развитие их физических, интеллектуальных и личностных качеств, формирование предпосылок учебной деятельности, коррекцию речевых недостатков детей. </w:t>
      </w:r>
    </w:p>
    <w:p w:rsidR="00684DBC" w:rsidRPr="00DB399C" w:rsidRDefault="00684DBC" w:rsidP="00684DBC">
      <w:pPr>
        <w:pStyle w:val="aa"/>
        <w:numPr>
          <w:ilvl w:val="0"/>
          <w:numId w:val="31"/>
        </w:numPr>
        <w:shd w:val="clear" w:color="auto" w:fill="FFFFFF"/>
        <w:jc w:val="both"/>
        <w:rPr>
          <w:sz w:val="28"/>
          <w:szCs w:val="28"/>
        </w:rPr>
      </w:pPr>
      <w:r w:rsidRPr="00DB399C">
        <w:rPr>
          <w:sz w:val="28"/>
          <w:szCs w:val="28"/>
        </w:rPr>
        <w:t>Обеспечивать развитие кадрового потенциала в процессе реализации ФГОС через: использование активных форм методической работы (мастер-классы, обучающие семинары, открытые просмотры, участие педагогов в конкурсах профессионального мастерства, повышение квалификации на курсах, прохождение процедуры аттестации).</w:t>
      </w:r>
    </w:p>
    <w:p w:rsidR="00684DBC" w:rsidRPr="00DB399C" w:rsidRDefault="00684DBC" w:rsidP="00684DBC">
      <w:pPr>
        <w:pStyle w:val="aa"/>
        <w:numPr>
          <w:ilvl w:val="0"/>
          <w:numId w:val="31"/>
        </w:numPr>
        <w:shd w:val="clear" w:color="auto" w:fill="FFFFFF"/>
        <w:jc w:val="both"/>
        <w:rPr>
          <w:sz w:val="28"/>
          <w:szCs w:val="28"/>
        </w:rPr>
      </w:pPr>
      <w:r w:rsidRPr="00DB399C">
        <w:rPr>
          <w:sz w:val="28"/>
          <w:szCs w:val="28"/>
        </w:rPr>
        <w:lastRenderedPageBreak/>
        <w:t>Создать развивающую образовательную среду, обеспечивающую развитие и воспитание детей; высокое качество образования, его доступность, открытость и привлекательность для детей и их родителей (законных представителей); гарантирующую охрану и укрепление физического и психологического здоровья воспитанников</w:t>
      </w:r>
    </w:p>
    <w:p w:rsidR="00684DBC" w:rsidRPr="00DB399C" w:rsidRDefault="00684DBC" w:rsidP="00684DBC">
      <w:pPr>
        <w:pStyle w:val="aa"/>
        <w:numPr>
          <w:ilvl w:val="0"/>
          <w:numId w:val="31"/>
        </w:numPr>
        <w:shd w:val="clear" w:color="auto" w:fill="FFFFFF"/>
        <w:jc w:val="both"/>
        <w:rPr>
          <w:sz w:val="28"/>
          <w:szCs w:val="28"/>
        </w:rPr>
      </w:pPr>
      <w:r w:rsidRPr="00DB399C">
        <w:rPr>
          <w:sz w:val="28"/>
          <w:szCs w:val="28"/>
        </w:rPr>
        <w:t>Совершенствовать работу в ДОУ по экологическому воспитанию дошкольников в контексте ФГОС дошкольного образования. Формировать экологическую культуру дошкольников, развитие любознательности и бережливого отношения к окружающему миру в процессе познавательно-исследовательской деятельности.</w:t>
      </w:r>
    </w:p>
    <w:p w:rsidR="00684DBC" w:rsidRPr="00684DBC" w:rsidRDefault="00684DBC" w:rsidP="001F541C">
      <w:pPr>
        <w:pStyle w:val="aa"/>
        <w:numPr>
          <w:ilvl w:val="0"/>
          <w:numId w:val="31"/>
        </w:numPr>
        <w:shd w:val="clear" w:color="auto" w:fill="FFFFFF"/>
        <w:spacing w:after="0" w:afterAutospacing="0"/>
        <w:jc w:val="both"/>
        <w:rPr>
          <w:sz w:val="28"/>
          <w:szCs w:val="28"/>
        </w:rPr>
      </w:pPr>
      <w:r w:rsidRPr="00DB399C">
        <w:rPr>
          <w:sz w:val="28"/>
          <w:szCs w:val="28"/>
        </w:rPr>
        <w:t xml:space="preserve">Создать условия для развития самостоятельной творческой личности ребенка через театрализованную деятельность  в соответствии с ФГОС </w:t>
      </w:r>
      <w:proofErr w:type="gramStart"/>
      <w:r w:rsidRPr="00DB399C">
        <w:rPr>
          <w:sz w:val="28"/>
          <w:szCs w:val="28"/>
        </w:rPr>
        <w:t>ДО</w:t>
      </w:r>
      <w:proofErr w:type="gramEnd"/>
      <w:r w:rsidRPr="00DB399C">
        <w:rPr>
          <w:sz w:val="28"/>
          <w:szCs w:val="28"/>
        </w:rPr>
        <w:t>.</w:t>
      </w:r>
    </w:p>
    <w:p w:rsidR="00B4496D" w:rsidRPr="00C7223B" w:rsidRDefault="00B4496D" w:rsidP="00C7223B">
      <w:pPr>
        <w:spacing w:after="0" w:line="240" w:lineRule="auto"/>
        <w:ind w:firstLine="709"/>
        <w:jc w:val="both"/>
        <w:rPr>
          <w:rFonts w:ascii="Times New Roman" w:hAnsi="Times New Roman" w:cs="Times New Roman"/>
          <w:color w:val="000000"/>
          <w:sz w:val="28"/>
          <w:szCs w:val="28"/>
        </w:rPr>
      </w:pPr>
      <w:r w:rsidRPr="00C7223B">
        <w:rPr>
          <w:rFonts w:ascii="Times New Roman" w:hAnsi="Times New Roman" w:cs="Times New Roman"/>
          <w:color w:val="000000"/>
          <w:sz w:val="28"/>
          <w:szCs w:val="28"/>
        </w:rPr>
        <w:t xml:space="preserve">Для решения  задач годового плана проведено </w:t>
      </w:r>
      <w:r w:rsidR="00162D3A" w:rsidRPr="00C7223B">
        <w:rPr>
          <w:rFonts w:ascii="Times New Roman" w:hAnsi="Times New Roman" w:cs="Times New Roman"/>
          <w:b/>
          <w:sz w:val="28"/>
          <w:szCs w:val="28"/>
        </w:rPr>
        <w:t>4</w:t>
      </w:r>
      <w:r w:rsidRPr="00C7223B">
        <w:rPr>
          <w:rFonts w:ascii="Times New Roman" w:hAnsi="Times New Roman" w:cs="Times New Roman"/>
          <w:b/>
          <w:sz w:val="28"/>
          <w:szCs w:val="28"/>
        </w:rPr>
        <w:t> </w:t>
      </w:r>
      <w:r w:rsidR="00162D3A" w:rsidRPr="00C7223B">
        <w:rPr>
          <w:rFonts w:ascii="Times New Roman" w:hAnsi="Times New Roman" w:cs="Times New Roman"/>
          <w:b/>
          <w:bCs/>
          <w:color w:val="000000"/>
          <w:sz w:val="28"/>
          <w:szCs w:val="28"/>
        </w:rPr>
        <w:t>педагогических совета</w:t>
      </w:r>
      <w:r w:rsidRPr="00C7223B">
        <w:rPr>
          <w:rFonts w:ascii="Times New Roman" w:hAnsi="Times New Roman" w:cs="Times New Roman"/>
          <w:color w:val="000000"/>
          <w:sz w:val="28"/>
          <w:szCs w:val="28"/>
        </w:rPr>
        <w:t>:</w:t>
      </w:r>
    </w:p>
    <w:p w:rsidR="00B4496D" w:rsidRPr="00C7223B" w:rsidRDefault="00B4496D" w:rsidP="00C7223B">
      <w:pPr>
        <w:numPr>
          <w:ilvl w:val="0"/>
          <w:numId w:val="23"/>
        </w:numPr>
        <w:spacing w:after="0" w:line="240" w:lineRule="auto"/>
        <w:ind w:firstLine="709"/>
        <w:jc w:val="both"/>
        <w:rPr>
          <w:rFonts w:ascii="Times New Roman" w:hAnsi="Times New Roman" w:cs="Times New Roman"/>
          <w:i/>
          <w:sz w:val="28"/>
          <w:szCs w:val="28"/>
        </w:rPr>
      </w:pPr>
      <w:r w:rsidRPr="00C7223B">
        <w:rPr>
          <w:rFonts w:ascii="Times New Roman" w:hAnsi="Times New Roman" w:cs="Times New Roman"/>
          <w:i/>
          <w:sz w:val="28"/>
          <w:szCs w:val="28"/>
        </w:rPr>
        <w:t>Установочный «Задачи воспитательн</w:t>
      </w:r>
      <w:r w:rsidR="00684DBC">
        <w:rPr>
          <w:rFonts w:ascii="Times New Roman" w:hAnsi="Times New Roman" w:cs="Times New Roman"/>
          <w:i/>
          <w:sz w:val="28"/>
          <w:szCs w:val="28"/>
        </w:rPr>
        <w:t>о-образовательной работы на 2017 – 2018</w:t>
      </w:r>
      <w:r w:rsidRPr="00C7223B">
        <w:rPr>
          <w:rFonts w:ascii="Times New Roman" w:hAnsi="Times New Roman" w:cs="Times New Roman"/>
          <w:i/>
          <w:sz w:val="28"/>
          <w:szCs w:val="28"/>
        </w:rPr>
        <w:t xml:space="preserve"> учебный год»</w:t>
      </w:r>
      <w:r w:rsidR="00684DBC">
        <w:rPr>
          <w:rFonts w:ascii="Times New Roman" w:hAnsi="Times New Roman" w:cs="Times New Roman"/>
          <w:i/>
          <w:color w:val="000000"/>
          <w:sz w:val="28"/>
          <w:szCs w:val="28"/>
        </w:rPr>
        <w:t xml:space="preserve"> (август 2017</w:t>
      </w:r>
      <w:r w:rsidRPr="00C7223B">
        <w:rPr>
          <w:rFonts w:ascii="Times New Roman" w:hAnsi="Times New Roman" w:cs="Times New Roman"/>
          <w:i/>
          <w:color w:val="000000"/>
          <w:sz w:val="28"/>
          <w:szCs w:val="28"/>
        </w:rPr>
        <w:t xml:space="preserve"> г.)</w:t>
      </w:r>
    </w:p>
    <w:p w:rsidR="00CA2DAA" w:rsidRPr="00CA2DAA" w:rsidRDefault="00CA2DAA" w:rsidP="00CA2DAA">
      <w:pPr>
        <w:numPr>
          <w:ilvl w:val="0"/>
          <w:numId w:val="22"/>
        </w:numPr>
        <w:spacing w:after="0" w:line="240" w:lineRule="auto"/>
        <w:ind w:left="475" w:hanging="283"/>
        <w:rPr>
          <w:rFonts w:ascii="Times New Roman" w:hAnsi="Times New Roman" w:cs="Times New Roman"/>
          <w:sz w:val="28"/>
          <w:szCs w:val="28"/>
        </w:rPr>
      </w:pPr>
      <w:r w:rsidRPr="00CA2DAA">
        <w:rPr>
          <w:rFonts w:ascii="Times New Roman" w:hAnsi="Times New Roman" w:cs="Times New Roman"/>
          <w:sz w:val="28"/>
          <w:szCs w:val="28"/>
        </w:rPr>
        <w:t>Анализ работы за летний оздоровительный период</w:t>
      </w:r>
    </w:p>
    <w:p w:rsidR="00CA2DAA" w:rsidRPr="00CA2DAA" w:rsidRDefault="00CA2DAA" w:rsidP="00CA2DAA">
      <w:pPr>
        <w:numPr>
          <w:ilvl w:val="0"/>
          <w:numId w:val="22"/>
        </w:numPr>
        <w:spacing w:after="0" w:line="240" w:lineRule="auto"/>
        <w:ind w:left="475" w:hanging="283"/>
        <w:rPr>
          <w:rFonts w:ascii="Times New Roman" w:hAnsi="Times New Roman" w:cs="Times New Roman"/>
          <w:sz w:val="28"/>
          <w:szCs w:val="28"/>
        </w:rPr>
      </w:pPr>
      <w:r w:rsidRPr="00CA2DAA">
        <w:rPr>
          <w:rFonts w:ascii="Times New Roman" w:hAnsi="Times New Roman" w:cs="Times New Roman"/>
          <w:sz w:val="28"/>
          <w:szCs w:val="28"/>
        </w:rPr>
        <w:t>Утверждение годового плана воспитательно-образовательной работы на 2016 – 2017 учебный год в соответствии с ФГОС;</w:t>
      </w:r>
    </w:p>
    <w:p w:rsidR="00CA2DAA" w:rsidRPr="00CA2DAA" w:rsidRDefault="00CA2DAA" w:rsidP="00CA2DAA">
      <w:pPr>
        <w:numPr>
          <w:ilvl w:val="0"/>
          <w:numId w:val="22"/>
        </w:numPr>
        <w:spacing w:after="0" w:line="240" w:lineRule="auto"/>
        <w:ind w:left="475" w:hanging="283"/>
        <w:rPr>
          <w:rFonts w:ascii="Times New Roman" w:hAnsi="Times New Roman" w:cs="Times New Roman"/>
          <w:sz w:val="28"/>
          <w:szCs w:val="28"/>
        </w:rPr>
      </w:pPr>
      <w:r w:rsidRPr="00CA2DAA">
        <w:rPr>
          <w:rFonts w:ascii="Times New Roman" w:hAnsi="Times New Roman" w:cs="Times New Roman"/>
          <w:sz w:val="28"/>
          <w:szCs w:val="28"/>
        </w:rPr>
        <w:t xml:space="preserve">Утверждение дополнений и изменений в ООП </w:t>
      </w:r>
      <w:proofErr w:type="gramStart"/>
      <w:r w:rsidRPr="00CA2DAA">
        <w:rPr>
          <w:rFonts w:ascii="Times New Roman" w:hAnsi="Times New Roman" w:cs="Times New Roman"/>
          <w:sz w:val="28"/>
          <w:szCs w:val="28"/>
        </w:rPr>
        <w:t>ДО</w:t>
      </w:r>
      <w:proofErr w:type="gramEnd"/>
      <w:r w:rsidRPr="00CA2DAA">
        <w:rPr>
          <w:rFonts w:ascii="Times New Roman" w:hAnsi="Times New Roman" w:cs="Times New Roman"/>
          <w:sz w:val="28"/>
          <w:szCs w:val="28"/>
        </w:rPr>
        <w:t>;</w:t>
      </w:r>
    </w:p>
    <w:p w:rsidR="00CA2DAA" w:rsidRPr="00CA2DAA" w:rsidRDefault="00CA2DAA" w:rsidP="00CA2DAA">
      <w:pPr>
        <w:numPr>
          <w:ilvl w:val="0"/>
          <w:numId w:val="22"/>
        </w:numPr>
        <w:spacing w:after="0" w:line="240" w:lineRule="auto"/>
        <w:ind w:left="475" w:hanging="283"/>
        <w:rPr>
          <w:rFonts w:ascii="Times New Roman" w:hAnsi="Times New Roman" w:cs="Times New Roman"/>
          <w:sz w:val="28"/>
          <w:szCs w:val="28"/>
        </w:rPr>
      </w:pPr>
      <w:r w:rsidRPr="00CA2DAA">
        <w:rPr>
          <w:rFonts w:ascii="Times New Roman" w:hAnsi="Times New Roman" w:cs="Times New Roman"/>
          <w:sz w:val="28"/>
          <w:szCs w:val="28"/>
        </w:rPr>
        <w:t>Утверждение  нормативной документации на новый учебный год;</w:t>
      </w:r>
    </w:p>
    <w:p w:rsidR="00CA2DAA" w:rsidRPr="00CA2DAA" w:rsidRDefault="00CA2DAA" w:rsidP="00CA2DAA">
      <w:pPr>
        <w:numPr>
          <w:ilvl w:val="0"/>
          <w:numId w:val="22"/>
        </w:numPr>
        <w:spacing w:after="0" w:line="240" w:lineRule="auto"/>
        <w:ind w:left="475" w:hanging="283"/>
        <w:rPr>
          <w:rFonts w:ascii="Times New Roman" w:hAnsi="Times New Roman" w:cs="Times New Roman"/>
          <w:sz w:val="28"/>
          <w:szCs w:val="28"/>
        </w:rPr>
      </w:pPr>
      <w:r w:rsidRPr="00CA2DAA">
        <w:rPr>
          <w:rFonts w:ascii="Times New Roman" w:hAnsi="Times New Roman" w:cs="Times New Roman"/>
          <w:sz w:val="28"/>
          <w:szCs w:val="28"/>
        </w:rPr>
        <w:t xml:space="preserve">Утверждение расписания  НОД и норм учебной нагрузки в соответствии с </w:t>
      </w:r>
      <w:proofErr w:type="spellStart"/>
      <w:r w:rsidRPr="00CA2DAA">
        <w:rPr>
          <w:rFonts w:ascii="Times New Roman" w:hAnsi="Times New Roman" w:cs="Times New Roman"/>
          <w:sz w:val="28"/>
          <w:szCs w:val="28"/>
        </w:rPr>
        <w:t>СаНПиН</w:t>
      </w:r>
      <w:proofErr w:type="spellEnd"/>
      <w:r w:rsidRPr="00CA2DAA">
        <w:rPr>
          <w:rFonts w:ascii="Times New Roman" w:hAnsi="Times New Roman" w:cs="Times New Roman"/>
          <w:sz w:val="28"/>
          <w:szCs w:val="28"/>
        </w:rPr>
        <w:t>;</w:t>
      </w:r>
    </w:p>
    <w:p w:rsidR="00CA2DAA" w:rsidRPr="00CA2DAA" w:rsidRDefault="00CA2DAA" w:rsidP="00CA2DAA">
      <w:pPr>
        <w:numPr>
          <w:ilvl w:val="0"/>
          <w:numId w:val="22"/>
        </w:numPr>
        <w:spacing w:after="0" w:line="240" w:lineRule="auto"/>
        <w:ind w:left="475" w:hanging="283"/>
        <w:rPr>
          <w:rFonts w:ascii="Times New Roman" w:hAnsi="Times New Roman" w:cs="Times New Roman"/>
          <w:sz w:val="28"/>
          <w:szCs w:val="28"/>
        </w:rPr>
      </w:pPr>
      <w:r w:rsidRPr="00CA2DAA">
        <w:rPr>
          <w:rFonts w:ascii="Times New Roman" w:hAnsi="Times New Roman" w:cs="Times New Roman"/>
          <w:sz w:val="28"/>
          <w:szCs w:val="28"/>
        </w:rPr>
        <w:t>Утверждение тематики родительских собраний;</w:t>
      </w:r>
    </w:p>
    <w:p w:rsidR="00CA2DAA" w:rsidRPr="00CA2DAA" w:rsidRDefault="00CA2DAA" w:rsidP="00CA2DAA">
      <w:pPr>
        <w:numPr>
          <w:ilvl w:val="0"/>
          <w:numId w:val="22"/>
        </w:numPr>
        <w:spacing w:after="0" w:line="240" w:lineRule="auto"/>
        <w:ind w:left="475" w:hanging="283"/>
        <w:rPr>
          <w:rFonts w:ascii="Times New Roman" w:hAnsi="Times New Roman" w:cs="Times New Roman"/>
          <w:sz w:val="28"/>
          <w:szCs w:val="28"/>
        </w:rPr>
      </w:pPr>
      <w:r w:rsidRPr="00CA2DAA">
        <w:rPr>
          <w:rFonts w:ascii="Times New Roman" w:hAnsi="Times New Roman" w:cs="Times New Roman"/>
          <w:sz w:val="28"/>
          <w:szCs w:val="28"/>
        </w:rPr>
        <w:t>Утверждение планов по самообразованию;</w:t>
      </w:r>
    </w:p>
    <w:p w:rsidR="00CA2DAA" w:rsidRPr="00CA2DAA" w:rsidRDefault="00CA2DAA" w:rsidP="00CA2DAA">
      <w:pPr>
        <w:numPr>
          <w:ilvl w:val="0"/>
          <w:numId w:val="22"/>
        </w:numPr>
        <w:spacing w:after="0" w:line="240" w:lineRule="auto"/>
        <w:ind w:left="475" w:hanging="283"/>
        <w:rPr>
          <w:rFonts w:ascii="Times New Roman" w:hAnsi="Times New Roman" w:cs="Times New Roman"/>
          <w:sz w:val="28"/>
          <w:szCs w:val="28"/>
        </w:rPr>
      </w:pPr>
      <w:r w:rsidRPr="00CA2DAA">
        <w:rPr>
          <w:rFonts w:ascii="Times New Roman" w:hAnsi="Times New Roman" w:cs="Times New Roman"/>
          <w:sz w:val="28"/>
          <w:szCs w:val="28"/>
        </w:rPr>
        <w:t>Утверждение перспективных планов  работы узких специалистов;</w:t>
      </w:r>
    </w:p>
    <w:p w:rsidR="00CA2DAA" w:rsidRPr="00CA2DAA" w:rsidRDefault="00CA2DAA" w:rsidP="00CA2DAA">
      <w:pPr>
        <w:numPr>
          <w:ilvl w:val="0"/>
          <w:numId w:val="22"/>
        </w:numPr>
        <w:spacing w:after="0" w:line="240" w:lineRule="auto"/>
        <w:ind w:left="475" w:hanging="283"/>
        <w:rPr>
          <w:rFonts w:ascii="Times New Roman" w:hAnsi="Times New Roman" w:cs="Times New Roman"/>
          <w:sz w:val="28"/>
          <w:szCs w:val="28"/>
        </w:rPr>
      </w:pPr>
      <w:r w:rsidRPr="00CA2DAA">
        <w:rPr>
          <w:rFonts w:ascii="Times New Roman" w:hAnsi="Times New Roman" w:cs="Times New Roman"/>
          <w:sz w:val="28"/>
          <w:szCs w:val="28"/>
        </w:rPr>
        <w:t>Утверждение графика дополнительных образовательных услуг  (кружковой работы)</w:t>
      </w:r>
    </w:p>
    <w:p w:rsidR="00CA2DAA" w:rsidRPr="00CA2DAA" w:rsidRDefault="00CA2DAA" w:rsidP="00CA2DAA">
      <w:pPr>
        <w:numPr>
          <w:ilvl w:val="0"/>
          <w:numId w:val="22"/>
        </w:numPr>
        <w:spacing w:after="0" w:line="240" w:lineRule="auto"/>
        <w:ind w:left="475" w:hanging="283"/>
        <w:rPr>
          <w:rFonts w:ascii="Times New Roman" w:hAnsi="Times New Roman" w:cs="Times New Roman"/>
          <w:sz w:val="28"/>
          <w:szCs w:val="28"/>
        </w:rPr>
      </w:pPr>
      <w:r w:rsidRPr="00CA2DAA">
        <w:rPr>
          <w:rFonts w:ascii="Times New Roman" w:hAnsi="Times New Roman" w:cs="Times New Roman"/>
          <w:sz w:val="28"/>
          <w:szCs w:val="28"/>
        </w:rPr>
        <w:t>Итоги смотра-конкурса «Готовность к новому учебному году»;</w:t>
      </w:r>
    </w:p>
    <w:p w:rsidR="00CA2DAA" w:rsidRPr="00D51994" w:rsidRDefault="00CA2DAA" w:rsidP="00CA2DAA">
      <w:pPr>
        <w:numPr>
          <w:ilvl w:val="0"/>
          <w:numId w:val="22"/>
        </w:numPr>
        <w:spacing w:after="0" w:line="240" w:lineRule="auto"/>
        <w:ind w:left="475" w:hanging="283"/>
        <w:rPr>
          <w:rFonts w:ascii="Times New Roman" w:hAnsi="Times New Roman" w:cs="Times New Roman"/>
          <w:sz w:val="28"/>
          <w:szCs w:val="28"/>
        </w:rPr>
      </w:pPr>
      <w:r w:rsidRPr="00CA2DAA">
        <w:rPr>
          <w:rFonts w:ascii="Times New Roman" w:hAnsi="Times New Roman" w:cs="Times New Roman"/>
          <w:sz w:val="28"/>
          <w:szCs w:val="28"/>
        </w:rPr>
        <w:t xml:space="preserve">Обсуждение расстановки кадров по группам. </w:t>
      </w:r>
    </w:p>
    <w:p w:rsidR="00B4496D" w:rsidRPr="00CA2DAA" w:rsidRDefault="00756F83" w:rsidP="001B5A64">
      <w:pPr>
        <w:pStyle w:val="af1"/>
        <w:numPr>
          <w:ilvl w:val="0"/>
          <w:numId w:val="23"/>
        </w:numPr>
        <w:spacing w:after="0" w:line="240" w:lineRule="auto"/>
        <w:ind w:left="284" w:firstLine="357"/>
        <w:rPr>
          <w:rFonts w:ascii="Times New Roman" w:hAnsi="Times New Roman" w:cs="Times New Roman"/>
          <w:i/>
          <w:sz w:val="28"/>
          <w:szCs w:val="28"/>
        </w:rPr>
      </w:pPr>
      <w:r w:rsidRPr="00CA2DAA">
        <w:rPr>
          <w:rFonts w:ascii="Times New Roman" w:hAnsi="Times New Roman" w:cs="Times New Roman"/>
          <w:i/>
          <w:sz w:val="28"/>
          <w:szCs w:val="28"/>
        </w:rPr>
        <w:t>Тематический</w:t>
      </w:r>
      <w:r w:rsidRPr="00CA2DAA">
        <w:rPr>
          <w:rStyle w:val="a9"/>
          <w:rFonts w:ascii="Times New Roman" w:hAnsi="Times New Roman" w:cs="Times New Roman"/>
          <w:i/>
          <w:color w:val="111111"/>
          <w:sz w:val="28"/>
          <w:szCs w:val="28"/>
          <w:bdr w:val="none" w:sz="0" w:space="0" w:color="auto" w:frame="1"/>
        </w:rPr>
        <w:t xml:space="preserve"> </w:t>
      </w:r>
      <w:r w:rsidR="00CA2DAA" w:rsidRPr="00CA2DAA">
        <w:rPr>
          <w:rFonts w:ascii="Times New Roman" w:hAnsi="Times New Roman" w:cs="Times New Roman"/>
          <w:i/>
          <w:sz w:val="28"/>
          <w:szCs w:val="28"/>
        </w:rPr>
        <w:t xml:space="preserve">«Развитие познавательно-исследовательской деятельности дошкольников через организацию детского экспериментирования» </w:t>
      </w:r>
      <w:r w:rsidR="00CA2DAA" w:rsidRPr="00CA2DAA">
        <w:rPr>
          <w:rFonts w:ascii="Times New Roman" w:hAnsi="Times New Roman" w:cs="Times New Roman"/>
          <w:i/>
          <w:color w:val="000000"/>
          <w:sz w:val="28"/>
          <w:szCs w:val="28"/>
        </w:rPr>
        <w:t>(ноябрь 2017</w:t>
      </w:r>
      <w:r w:rsidR="00B4496D" w:rsidRPr="00CA2DAA">
        <w:rPr>
          <w:rFonts w:ascii="Times New Roman" w:hAnsi="Times New Roman" w:cs="Times New Roman"/>
          <w:i/>
          <w:color w:val="000000"/>
          <w:sz w:val="28"/>
          <w:szCs w:val="28"/>
        </w:rPr>
        <w:t xml:space="preserve"> г.),</w:t>
      </w:r>
    </w:p>
    <w:p w:rsidR="00CA2DAA" w:rsidRPr="00CA2DAA" w:rsidRDefault="00CA2DAA" w:rsidP="00CA2DAA">
      <w:pPr>
        <w:pStyle w:val="af1"/>
        <w:numPr>
          <w:ilvl w:val="1"/>
          <w:numId w:val="43"/>
        </w:numPr>
        <w:spacing w:line="240" w:lineRule="auto"/>
        <w:jc w:val="both"/>
        <w:rPr>
          <w:rFonts w:ascii="Times New Roman" w:eastAsia="Times New Roman" w:hAnsi="Times New Roman" w:cs="Times New Roman"/>
          <w:color w:val="111111"/>
          <w:sz w:val="28"/>
          <w:szCs w:val="28"/>
        </w:rPr>
      </w:pPr>
      <w:r w:rsidRPr="00CA2DAA">
        <w:rPr>
          <w:rFonts w:ascii="Times New Roman" w:eastAsia="Times New Roman" w:hAnsi="Times New Roman" w:cs="Times New Roman"/>
          <w:color w:val="111111"/>
          <w:sz w:val="28"/>
          <w:szCs w:val="28"/>
        </w:rPr>
        <w:t xml:space="preserve"> «Познавательно – исследовательская деятельность как направление развития личности дошкольника в условиях  ФГОС в ДОУ».  </w:t>
      </w:r>
    </w:p>
    <w:p w:rsidR="00CA2DAA" w:rsidRPr="00CA2DAA" w:rsidRDefault="00CA2DAA" w:rsidP="00CA2DAA">
      <w:pPr>
        <w:pStyle w:val="af1"/>
        <w:numPr>
          <w:ilvl w:val="1"/>
          <w:numId w:val="43"/>
        </w:numPr>
        <w:spacing w:line="240" w:lineRule="auto"/>
        <w:jc w:val="both"/>
        <w:rPr>
          <w:rFonts w:ascii="Times New Roman" w:eastAsia="Times New Roman" w:hAnsi="Times New Roman" w:cs="Times New Roman"/>
          <w:color w:val="111111"/>
          <w:sz w:val="28"/>
          <w:szCs w:val="28"/>
        </w:rPr>
      </w:pPr>
      <w:r w:rsidRPr="00CA2DAA">
        <w:rPr>
          <w:rFonts w:ascii="Times New Roman" w:eastAsia="Times New Roman" w:hAnsi="Times New Roman" w:cs="Times New Roman"/>
          <w:color w:val="111111"/>
          <w:sz w:val="28"/>
          <w:szCs w:val="28"/>
        </w:rPr>
        <w:t xml:space="preserve">Деловая игра «Что? Где? Почему?» Организация экспериментирования с детьми дошкольного возраста в процессе развития познавательно-исследовательской деятельности </w:t>
      </w:r>
    </w:p>
    <w:p w:rsidR="00CA2DAA" w:rsidRPr="00CA2DAA" w:rsidRDefault="00CA2DAA" w:rsidP="00CA2DAA">
      <w:pPr>
        <w:pStyle w:val="af1"/>
        <w:numPr>
          <w:ilvl w:val="1"/>
          <w:numId w:val="43"/>
        </w:numPr>
        <w:spacing w:line="240" w:lineRule="auto"/>
        <w:jc w:val="both"/>
        <w:rPr>
          <w:rFonts w:ascii="Times New Roman" w:eastAsia="Times New Roman" w:hAnsi="Times New Roman" w:cs="Times New Roman"/>
          <w:color w:val="111111"/>
          <w:sz w:val="28"/>
          <w:szCs w:val="28"/>
        </w:rPr>
      </w:pPr>
      <w:r w:rsidRPr="00CA2DAA">
        <w:rPr>
          <w:rFonts w:ascii="Times New Roman" w:eastAsia="Times New Roman" w:hAnsi="Times New Roman" w:cs="Times New Roman"/>
          <w:color w:val="111111"/>
          <w:sz w:val="28"/>
          <w:szCs w:val="28"/>
        </w:rPr>
        <w:t xml:space="preserve">Опыт работы педагогов. </w:t>
      </w:r>
    </w:p>
    <w:p w:rsidR="00CA2DAA" w:rsidRPr="00CA2DAA" w:rsidRDefault="00CA2DAA" w:rsidP="00CA2DAA">
      <w:pPr>
        <w:pStyle w:val="af1"/>
        <w:numPr>
          <w:ilvl w:val="1"/>
          <w:numId w:val="43"/>
        </w:numPr>
        <w:spacing w:line="240" w:lineRule="auto"/>
        <w:jc w:val="both"/>
        <w:rPr>
          <w:rFonts w:ascii="Times New Roman" w:eastAsia="Times New Roman" w:hAnsi="Times New Roman" w:cs="Times New Roman"/>
          <w:color w:val="111111"/>
          <w:sz w:val="28"/>
          <w:szCs w:val="28"/>
        </w:rPr>
      </w:pPr>
      <w:r w:rsidRPr="00CA2DAA">
        <w:rPr>
          <w:rFonts w:ascii="Times New Roman" w:eastAsia="Times New Roman" w:hAnsi="Times New Roman" w:cs="Times New Roman"/>
          <w:color w:val="111111"/>
          <w:sz w:val="28"/>
          <w:szCs w:val="28"/>
        </w:rPr>
        <w:t>Итоги тематической проверки «Эффективность воспитательно-образовательной работы по организации познавательно-исследовательской деятельности»</w:t>
      </w:r>
    </w:p>
    <w:p w:rsidR="00CA2DAA" w:rsidRPr="00CA2DAA" w:rsidRDefault="00CA2DAA" w:rsidP="00CA2DAA">
      <w:pPr>
        <w:pStyle w:val="af1"/>
        <w:numPr>
          <w:ilvl w:val="1"/>
          <w:numId w:val="43"/>
        </w:numPr>
        <w:spacing w:line="240" w:lineRule="auto"/>
        <w:jc w:val="both"/>
        <w:rPr>
          <w:rFonts w:ascii="Times New Roman" w:eastAsia="Times New Roman" w:hAnsi="Times New Roman" w:cs="Times New Roman"/>
          <w:color w:val="111111"/>
          <w:sz w:val="28"/>
          <w:szCs w:val="28"/>
        </w:rPr>
      </w:pPr>
      <w:r w:rsidRPr="00CA2DAA">
        <w:rPr>
          <w:rFonts w:ascii="Times New Roman" w:eastAsia="Times New Roman" w:hAnsi="Times New Roman" w:cs="Times New Roman"/>
          <w:color w:val="111111"/>
          <w:sz w:val="28"/>
          <w:szCs w:val="28"/>
        </w:rPr>
        <w:t>Итоги смотра - конкурса «Лучший уголок природы и экспериментирования в ДОУ».</w:t>
      </w:r>
    </w:p>
    <w:p w:rsidR="00B4496D" w:rsidRPr="00CA2DAA" w:rsidRDefault="00756F83" w:rsidP="001B5A64">
      <w:pPr>
        <w:pStyle w:val="af1"/>
        <w:numPr>
          <w:ilvl w:val="0"/>
          <w:numId w:val="23"/>
        </w:numPr>
        <w:ind w:left="284" w:firstLine="357"/>
        <w:rPr>
          <w:rFonts w:ascii="Times New Roman" w:hAnsi="Times New Roman" w:cs="Times New Roman"/>
          <w:i/>
          <w:sz w:val="28"/>
          <w:szCs w:val="28"/>
        </w:rPr>
      </w:pPr>
      <w:proofErr w:type="gramStart"/>
      <w:r w:rsidRPr="00CA2DAA">
        <w:rPr>
          <w:rFonts w:ascii="Times New Roman" w:hAnsi="Times New Roman" w:cs="Times New Roman"/>
          <w:i/>
          <w:sz w:val="28"/>
          <w:szCs w:val="28"/>
        </w:rPr>
        <w:t>Тематический</w:t>
      </w:r>
      <w:r w:rsidRPr="00CA2DAA">
        <w:rPr>
          <w:rFonts w:ascii="Times New Roman" w:hAnsi="Times New Roman" w:cs="Times New Roman"/>
          <w:b/>
          <w:i/>
          <w:sz w:val="28"/>
          <w:szCs w:val="28"/>
        </w:rPr>
        <w:t xml:space="preserve"> </w:t>
      </w:r>
      <w:r w:rsidR="00CA2DAA" w:rsidRPr="00CA2DAA">
        <w:rPr>
          <w:rFonts w:ascii="Times New Roman" w:hAnsi="Times New Roman" w:cs="Times New Roman"/>
          <w:i/>
          <w:sz w:val="28"/>
          <w:szCs w:val="28"/>
        </w:rPr>
        <w:t>«Театрализованная деятельность в современном ДОУ с учётом ФГОС ДО»</w:t>
      </w:r>
      <w:r w:rsidR="00CA2DAA" w:rsidRPr="00CA2DAA">
        <w:rPr>
          <w:rFonts w:ascii="Times New Roman" w:hAnsi="Times New Roman" w:cs="Times New Roman"/>
          <w:i/>
          <w:color w:val="000000"/>
          <w:sz w:val="28"/>
          <w:szCs w:val="28"/>
        </w:rPr>
        <w:t xml:space="preserve"> (февраль 2018</w:t>
      </w:r>
      <w:r w:rsidR="00B4496D" w:rsidRPr="00CA2DAA">
        <w:rPr>
          <w:rFonts w:ascii="Times New Roman" w:hAnsi="Times New Roman" w:cs="Times New Roman"/>
          <w:i/>
          <w:color w:val="000000"/>
          <w:sz w:val="28"/>
          <w:szCs w:val="28"/>
        </w:rPr>
        <w:t xml:space="preserve"> г.)</w:t>
      </w:r>
      <w:proofErr w:type="gramEnd"/>
    </w:p>
    <w:p w:rsidR="00CA2DAA" w:rsidRPr="00CA2DAA" w:rsidRDefault="00CA2DAA" w:rsidP="00CA2DAA">
      <w:pPr>
        <w:pStyle w:val="af1"/>
        <w:numPr>
          <w:ilvl w:val="0"/>
          <w:numId w:val="45"/>
        </w:numPr>
        <w:spacing w:after="0" w:line="240" w:lineRule="auto"/>
        <w:jc w:val="both"/>
        <w:rPr>
          <w:rFonts w:ascii="Times New Roman" w:hAnsi="Times New Roman" w:cs="Times New Roman"/>
          <w:sz w:val="28"/>
          <w:szCs w:val="28"/>
        </w:rPr>
      </w:pPr>
      <w:r w:rsidRPr="00CA2DAA">
        <w:rPr>
          <w:rFonts w:ascii="Times New Roman" w:hAnsi="Times New Roman" w:cs="Times New Roman"/>
          <w:sz w:val="28"/>
          <w:szCs w:val="28"/>
        </w:rPr>
        <w:t xml:space="preserve">«Значение и специфика театрального искусства». </w:t>
      </w:r>
    </w:p>
    <w:p w:rsidR="00CA2DAA" w:rsidRPr="00CA2DAA" w:rsidRDefault="00CA2DAA" w:rsidP="00CA2DAA">
      <w:pPr>
        <w:pStyle w:val="af1"/>
        <w:numPr>
          <w:ilvl w:val="0"/>
          <w:numId w:val="45"/>
        </w:numPr>
        <w:spacing w:after="0" w:line="240" w:lineRule="auto"/>
        <w:jc w:val="both"/>
        <w:rPr>
          <w:rFonts w:ascii="Times New Roman" w:hAnsi="Times New Roman" w:cs="Times New Roman"/>
          <w:sz w:val="28"/>
          <w:szCs w:val="28"/>
        </w:rPr>
      </w:pPr>
      <w:r w:rsidRPr="00CA2DAA">
        <w:rPr>
          <w:rFonts w:ascii="Times New Roman" w:hAnsi="Times New Roman" w:cs="Times New Roman"/>
          <w:sz w:val="28"/>
          <w:szCs w:val="28"/>
        </w:rPr>
        <w:lastRenderedPageBreak/>
        <w:t>Деловая игра «Театральный ринг».</w:t>
      </w:r>
    </w:p>
    <w:p w:rsidR="00CA2DAA" w:rsidRPr="00CA2DAA" w:rsidRDefault="00CA2DAA" w:rsidP="00CA2DAA">
      <w:pPr>
        <w:pStyle w:val="af1"/>
        <w:numPr>
          <w:ilvl w:val="0"/>
          <w:numId w:val="45"/>
        </w:numPr>
        <w:spacing w:after="0" w:line="240" w:lineRule="auto"/>
        <w:jc w:val="both"/>
        <w:rPr>
          <w:rFonts w:ascii="Times New Roman" w:hAnsi="Times New Roman" w:cs="Times New Roman"/>
          <w:sz w:val="28"/>
          <w:szCs w:val="28"/>
        </w:rPr>
      </w:pPr>
      <w:r w:rsidRPr="00CA2DAA">
        <w:rPr>
          <w:rFonts w:ascii="Times New Roman" w:hAnsi="Times New Roman" w:cs="Times New Roman"/>
          <w:sz w:val="28"/>
          <w:szCs w:val="28"/>
        </w:rPr>
        <w:t xml:space="preserve">Итоги тематической проверки «Организация условий для театрализованной деятельности детей в детском саду» </w:t>
      </w:r>
    </w:p>
    <w:p w:rsidR="00CA2DAA" w:rsidRPr="00CA2DAA" w:rsidRDefault="00CA2DAA" w:rsidP="00CA2DAA">
      <w:pPr>
        <w:pStyle w:val="af1"/>
        <w:numPr>
          <w:ilvl w:val="0"/>
          <w:numId w:val="45"/>
        </w:numPr>
        <w:spacing w:after="0" w:line="240" w:lineRule="auto"/>
        <w:jc w:val="both"/>
        <w:rPr>
          <w:rFonts w:ascii="Times New Roman" w:hAnsi="Times New Roman" w:cs="Times New Roman"/>
          <w:b/>
          <w:i/>
          <w:sz w:val="28"/>
          <w:szCs w:val="28"/>
        </w:rPr>
      </w:pPr>
      <w:r w:rsidRPr="00CA2DAA">
        <w:rPr>
          <w:rFonts w:ascii="Times New Roman" w:hAnsi="Times New Roman" w:cs="Times New Roman"/>
          <w:sz w:val="28"/>
          <w:szCs w:val="28"/>
        </w:rPr>
        <w:t>Итоги смотра-конкурса  уголков театрализованной деятельности «Волшебный мир театра».</w:t>
      </w:r>
    </w:p>
    <w:p w:rsidR="00B4496D" w:rsidRPr="00CA2DAA" w:rsidRDefault="00756F83" w:rsidP="001B5A64">
      <w:pPr>
        <w:pStyle w:val="af1"/>
        <w:numPr>
          <w:ilvl w:val="0"/>
          <w:numId w:val="23"/>
        </w:numPr>
        <w:spacing w:after="0" w:line="240" w:lineRule="auto"/>
        <w:ind w:left="284" w:firstLine="357"/>
        <w:jc w:val="both"/>
        <w:rPr>
          <w:rFonts w:ascii="Times New Roman" w:hAnsi="Times New Roman" w:cs="Times New Roman"/>
          <w:b/>
          <w:i/>
          <w:sz w:val="28"/>
          <w:szCs w:val="28"/>
        </w:rPr>
      </w:pPr>
      <w:r w:rsidRPr="00CA2DAA">
        <w:rPr>
          <w:rFonts w:ascii="Times New Roman" w:hAnsi="Times New Roman" w:cs="Times New Roman"/>
          <w:i/>
          <w:sz w:val="28"/>
          <w:szCs w:val="28"/>
        </w:rPr>
        <w:t>Итоговый « Итоги работы ДОУ за 2016-2017 учебный год»</w:t>
      </w:r>
      <w:r w:rsidRPr="00CA2DAA">
        <w:rPr>
          <w:rFonts w:ascii="Times New Roman" w:hAnsi="Times New Roman" w:cs="Times New Roman"/>
          <w:b/>
          <w:i/>
          <w:sz w:val="28"/>
          <w:szCs w:val="28"/>
        </w:rPr>
        <w:t xml:space="preserve"> </w:t>
      </w:r>
      <w:r w:rsidRPr="00CA2DAA">
        <w:rPr>
          <w:rFonts w:ascii="Times New Roman" w:hAnsi="Times New Roman" w:cs="Times New Roman"/>
          <w:i/>
          <w:color w:val="000000"/>
          <w:sz w:val="28"/>
          <w:szCs w:val="28"/>
        </w:rPr>
        <w:t>(май 2017</w:t>
      </w:r>
      <w:r w:rsidR="00B4496D" w:rsidRPr="00CA2DAA">
        <w:rPr>
          <w:rFonts w:ascii="Times New Roman" w:hAnsi="Times New Roman" w:cs="Times New Roman"/>
          <w:i/>
          <w:color w:val="000000"/>
          <w:sz w:val="28"/>
          <w:szCs w:val="28"/>
        </w:rPr>
        <w:t xml:space="preserve"> г.)</w:t>
      </w:r>
    </w:p>
    <w:p w:rsidR="001B5A64" w:rsidRPr="001B5A64" w:rsidRDefault="001B5A64" w:rsidP="001B5A64">
      <w:pPr>
        <w:numPr>
          <w:ilvl w:val="0"/>
          <w:numId w:val="46"/>
        </w:numPr>
        <w:spacing w:after="0" w:line="240" w:lineRule="auto"/>
        <w:rPr>
          <w:rFonts w:ascii="Times New Roman" w:hAnsi="Times New Roman" w:cs="Times New Roman"/>
          <w:sz w:val="28"/>
          <w:szCs w:val="28"/>
        </w:rPr>
      </w:pPr>
      <w:r w:rsidRPr="001B5A64">
        <w:rPr>
          <w:rFonts w:ascii="Times New Roman" w:eastAsia="Times New Roman" w:hAnsi="Times New Roman" w:cs="Times New Roman"/>
          <w:color w:val="000000"/>
          <w:sz w:val="28"/>
          <w:szCs w:val="28"/>
          <w:bdr w:val="none" w:sz="0" w:space="0" w:color="auto" w:frame="1"/>
        </w:rPr>
        <w:t xml:space="preserve">Итоги работы педагогического коллектива ДОУ за 2017 -2018 учебный год. </w:t>
      </w:r>
    </w:p>
    <w:p w:rsidR="001B5A64" w:rsidRPr="001B5A64" w:rsidRDefault="001B5A64" w:rsidP="001B5A64">
      <w:pPr>
        <w:numPr>
          <w:ilvl w:val="0"/>
          <w:numId w:val="46"/>
        </w:numPr>
        <w:spacing w:after="0" w:line="240" w:lineRule="auto"/>
        <w:rPr>
          <w:rFonts w:ascii="Times New Roman" w:hAnsi="Times New Roman" w:cs="Times New Roman"/>
          <w:sz w:val="28"/>
          <w:szCs w:val="28"/>
        </w:rPr>
      </w:pPr>
      <w:r w:rsidRPr="001B5A64">
        <w:rPr>
          <w:rFonts w:ascii="Times New Roman" w:hAnsi="Times New Roman" w:cs="Times New Roman"/>
          <w:sz w:val="28"/>
          <w:szCs w:val="28"/>
        </w:rPr>
        <w:t>Результаты психологической готовности детей к обучению в школе.</w:t>
      </w:r>
    </w:p>
    <w:p w:rsidR="001B5A64" w:rsidRPr="001B5A64" w:rsidRDefault="001B5A64" w:rsidP="001B5A64">
      <w:pPr>
        <w:numPr>
          <w:ilvl w:val="0"/>
          <w:numId w:val="46"/>
        </w:numPr>
        <w:spacing w:after="0" w:line="240" w:lineRule="auto"/>
        <w:rPr>
          <w:rFonts w:ascii="Times New Roman" w:hAnsi="Times New Roman" w:cs="Times New Roman"/>
          <w:sz w:val="28"/>
          <w:szCs w:val="28"/>
        </w:rPr>
      </w:pPr>
      <w:r w:rsidRPr="001B5A64">
        <w:rPr>
          <w:rFonts w:ascii="Times New Roman" w:hAnsi="Times New Roman" w:cs="Times New Roman"/>
          <w:sz w:val="28"/>
          <w:szCs w:val="28"/>
        </w:rPr>
        <w:t xml:space="preserve"> Анализ физкультурно-оздоровительной работы.</w:t>
      </w:r>
    </w:p>
    <w:p w:rsidR="001B5A64" w:rsidRPr="001B5A64" w:rsidRDefault="001B5A64" w:rsidP="001B5A64">
      <w:pPr>
        <w:numPr>
          <w:ilvl w:val="0"/>
          <w:numId w:val="46"/>
        </w:numPr>
        <w:spacing w:after="0" w:line="240" w:lineRule="auto"/>
        <w:rPr>
          <w:rFonts w:ascii="Times New Roman" w:hAnsi="Times New Roman" w:cs="Times New Roman"/>
          <w:sz w:val="28"/>
          <w:szCs w:val="28"/>
        </w:rPr>
      </w:pPr>
      <w:r w:rsidRPr="001B5A64">
        <w:rPr>
          <w:rFonts w:ascii="Times New Roman" w:hAnsi="Times New Roman" w:cs="Times New Roman"/>
          <w:sz w:val="28"/>
          <w:szCs w:val="28"/>
        </w:rPr>
        <w:t xml:space="preserve">Анализ заболеваемости детей и проведения оздоровительной работы за 2017-2018 учебный год. </w:t>
      </w:r>
    </w:p>
    <w:p w:rsidR="001B5A64" w:rsidRPr="001B5A64" w:rsidRDefault="001B5A64" w:rsidP="001B5A64">
      <w:pPr>
        <w:numPr>
          <w:ilvl w:val="0"/>
          <w:numId w:val="46"/>
        </w:numPr>
        <w:spacing w:after="0" w:line="240" w:lineRule="auto"/>
        <w:rPr>
          <w:rFonts w:ascii="Times New Roman" w:hAnsi="Times New Roman" w:cs="Times New Roman"/>
          <w:sz w:val="28"/>
          <w:szCs w:val="28"/>
        </w:rPr>
      </w:pPr>
      <w:r w:rsidRPr="001B5A64">
        <w:rPr>
          <w:rFonts w:ascii="Times New Roman" w:hAnsi="Times New Roman" w:cs="Times New Roman"/>
          <w:sz w:val="28"/>
          <w:szCs w:val="28"/>
        </w:rPr>
        <w:t>Т</w:t>
      </w:r>
      <w:r w:rsidRPr="001B5A64">
        <w:rPr>
          <w:rFonts w:ascii="Times New Roman" w:eastAsia="Times New Roman" w:hAnsi="Times New Roman" w:cs="Times New Roman"/>
          <w:color w:val="000000"/>
          <w:sz w:val="28"/>
          <w:szCs w:val="28"/>
          <w:bdr w:val="none" w:sz="0" w:space="0" w:color="auto" w:frame="1"/>
        </w:rPr>
        <w:t>ворческие отчеты о кружковой  работе.</w:t>
      </w:r>
    </w:p>
    <w:p w:rsidR="001B5A64" w:rsidRPr="001B5A64" w:rsidRDefault="001B5A64" w:rsidP="001B5A64">
      <w:pPr>
        <w:numPr>
          <w:ilvl w:val="0"/>
          <w:numId w:val="46"/>
        </w:numPr>
        <w:spacing w:after="0" w:line="240" w:lineRule="auto"/>
        <w:rPr>
          <w:rFonts w:ascii="Times New Roman" w:hAnsi="Times New Roman" w:cs="Times New Roman"/>
          <w:sz w:val="28"/>
          <w:szCs w:val="28"/>
        </w:rPr>
      </w:pPr>
      <w:r w:rsidRPr="001B5A64">
        <w:rPr>
          <w:rFonts w:ascii="Times New Roman" w:hAnsi="Times New Roman" w:cs="Times New Roman"/>
          <w:sz w:val="28"/>
          <w:szCs w:val="28"/>
        </w:rPr>
        <w:t>Качество выполнения основной образовательной программы дошкольного образования.</w:t>
      </w:r>
    </w:p>
    <w:p w:rsidR="001B5A64" w:rsidRPr="001B5A64" w:rsidRDefault="001B5A64" w:rsidP="001B5A64">
      <w:pPr>
        <w:numPr>
          <w:ilvl w:val="0"/>
          <w:numId w:val="46"/>
        </w:numPr>
        <w:spacing w:after="0" w:line="240" w:lineRule="auto"/>
        <w:rPr>
          <w:rFonts w:ascii="Times New Roman" w:hAnsi="Times New Roman" w:cs="Times New Roman"/>
          <w:sz w:val="28"/>
          <w:szCs w:val="28"/>
        </w:rPr>
      </w:pPr>
      <w:r w:rsidRPr="001B5A64">
        <w:rPr>
          <w:rFonts w:ascii="Times New Roman" w:hAnsi="Times New Roman" w:cs="Times New Roman"/>
          <w:sz w:val="28"/>
          <w:szCs w:val="28"/>
        </w:rPr>
        <w:t xml:space="preserve"> Утверждение плана летней оздоровительной работы.</w:t>
      </w:r>
    </w:p>
    <w:p w:rsidR="001B5A64" w:rsidRPr="001B5A64" w:rsidRDefault="001B5A64" w:rsidP="001B5A64">
      <w:pPr>
        <w:numPr>
          <w:ilvl w:val="0"/>
          <w:numId w:val="46"/>
        </w:numPr>
        <w:spacing w:after="0" w:line="240" w:lineRule="auto"/>
        <w:rPr>
          <w:rFonts w:ascii="Times New Roman" w:hAnsi="Times New Roman" w:cs="Times New Roman"/>
          <w:sz w:val="28"/>
          <w:szCs w:val="28"/>
        </w:rPr>
      </w:pPr>
      <w:r w:rsidRPr="001B5A64">
        <w:rPr>
          <w:rFonts w:ascii="Times New Roman" w:hAnsi="Times New Roman" w:cs="Times New Roman"/>
          <w:sz w:val="28"/>
          <w:szCs w:val="28"/>
        </w:rPr>
        <w:t xml:space="preserve">Определение основных </w:t>
      </w:r>
      <w:r>
        <w:rPr>
          <w:rFonts w:ascii="Times New Roman" w:hAnsi="Times New Roman" w:cs="Times New Roman"/>
          <w:sz w:val="28"/>
          <w:szCs w:val="28"/>
        </w:rPr>
        <w:t>направлений деятельности на 2018 – 2019</w:t>
      </w:r>
      <w:r w:rsidRPr="001B5A64">
        <w:rPr>
          <w:rFonts w:ascii="Times New Roman" w:hAnsi="Times New Roman" w:cs="Times New Roman"/>
          <w:sz w:val="28"/>
          <w:szCs w:val="28"/>
        </w:rPr>
        <w:t xml:space="preserve"> учебный год.</w:t>
      </w:r>
    </w:p>
    <w:p w:rsidR="00B4496D" w:rsidRPr="00C7223B" w:rsidRDefault="00B4496D" w:rsidP="001B5A64">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color w:val="000000"/>
          <w:sz w:val="28"/>
          <w:szCs w:val="28"/>
        </w:rPr>
        <w:t> Раб</w:t>
      </w:r>
      <w:r w:rsidR="001B5A64">
        <w:rPr>
          <w:rFonts w:ascii="Times New Roman" w:hAnsi="Times New Roman" w:cs="Times New Roman"/>
          <w:color w:val="000000"/>
          <w:sz w:val="28"/>
          <w:szCs w:val="28"/>
        </w:rPr>
        <w:t>ота за 2017-2018</w:t>
      </w:r>
      <w:r w:rsidRPr="00C7223B">
        <w:rPr>
          <w:rFonts w:ascii="Times New Roman" w:hAnsi="Times New Roman" w:cs="Times New Roman"/>
          <w:color w:val="000000"/>
          <w:sz w:val="28"/>
          <w:szCs w:val="28"/>
        </w:rPr>
        <w:t xml:space="preserve"> учебный год признана удовлетворительной. На каждом педагогическом совете были приняты решения к выполнению намеченных задач.</w:t>
      </w:r>
    </w:p>
    <w:p w:rsidR="00B4496D" w:rsidRPr="00C7223B" w:rsidRDefault="00957828" w:rsidP="00C7223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4496D" w:rsidRPr="00C7223B">
        <w:rPr>
          <w:rFonts w:ascii="Times New Roman" w:hAnsi="Times New Roman" w:cs="Times New Roman"/>
          <w:color w:val="000000"/>
          <w:sz w:val="28"/>
          <w:szCs w:val="28"/>
        </w:rPr>
        <w:t xml:space="preserve">Были организованы и проведены </w:t>
      </w:r>
      <w:r w:rsidR="00B4496D" w:rsidRPr="00C7223B">
        <w:rPr>
          <w:rFonts w:ascii="Times New Roman" w:hAnsi="Times New Roman" w:cs="Times New Roman"/>
          <w:b/>
          <w:color w:val="000000"/>
          <w:sz w:val="28"/>
          <w:szCs w:val="28"/>
        </w:rPr>
        <w:t>семинары</w:t>
      </w:r>
      <w:r w:rsidR="00B4496D" w:rsidRPr="00C7223B">
        <w:rPr>
          <w:rFonts w:ascii="Times New Roman" w:hAnsi="Times New Roman" w:cs="Times New Roman"/>
          <w:color w:val="000000"/>
          <w:sz w:val="28"/>
          <w:szCs w:val="28"/>
        </w:rPr>
        <w:t>:</w:t>
      </w:r>
    </w:p>
    <w:p w:rsidR="001B5A64" w:rsidRDefault="001B5A64" w:rsidP="00C7223B">
      <w:pPr>
        <w:spacing w:after="0" w:line="240" w:lineRule="auto"/>
        <w:ind w:firstLine="709"/>
        <w:jc w:val="both"/>
        <w:rPr>
          <w:rStyle w:val="a9"/>
          <w:rFonts w:ascii="Times New Roman" w:hAnsi="Times New Roman" w:cs="Times New Roman"/>
          <w:b w:val="0"/>
          <w:sz w:val="28"/>
          <w:szCs w:val="28"/>
          <w:bdr w:val="none" w:sz="0" w:space="0" w:color="auto" w:frame="1"/>
        </w:rPr>
      </w:pPr>
      <w:r>
        <w:rPr>
          <w:rFonts w:ascii="Times New Roman" w:hAnsi="Times New Roman" w:cs="Times New Roman"/>
          <w:color w:val="000000"/>
          <w:sz w:val="28"/>
          <w:szCs w:val="28"/>
        </w:rPr>
        <w:t>Ноябрь 2017</w:t>
      </w:r>
      <w:r w:rsidR="00B4496D" w:rsidRPr="00C7223B">
        <w:rPr>
          <w:rFonts w:ascii="Times New Roman" w:hAnsi="Times New Roman" w:cs="Times New Roman"/>
          <w:color w:val="000000"/>
          <w:sz w:val="28"/>
          <w:szCs w:val="28"/>
        </w:rPr>
        <w:t xml:space="preserve"> г. </w:t>
      </w:r>
      <w:r>
        <w:rPr>
          <w:rFonts w:ascii="Times New Roman" w:hAnsi="Times New Roman" w:cs="Times New Roman"/>
          <w:b/>
          <w:color w:val="000000"/>
          <w:sz w:val="28"/>
          <w:szCs w:val="28"/>
        </w:rPr>
        <w:t>–</w:t>
      </w:r>
      <w:r w:rsidR="00566EC2" w:rsidRPr="00C7223B">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w:t>
      </w:r>
      <w:r w:rsidRPr="001B5A64">
        <w:rPr>
          <w:rStyle w:val="a9"/>
          <w:rFonts w:ascii="Times New Roman" w:hAnsi="Times New Roman" w:cs="Times New Roman"/>
          <w:b w:val="0"/>
          <w:sz w:val="28"/>
          <w:szCs w:val="28"/>
          <w:bdr w:val="none" w:sz="0" w:space="0" w:color="auto" w:frame="1"/>
        </w:rPr>
        <w:t>Развитие познавательно-исследовательской деятельности детей дошкольного возраста через экспериментирование».</w:t>
      </w:r>
    </w:p>
    <w:p w:rsidR="00566EC2" w:rsidRPr="00C7223B" w:rsidRDefault="001B5A64" w:rsidP="00C7223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Февраль 2018</w:t>
      </w:r>
      <w:r w:rsidR="00B4496D" w:rsidRPr="00C7223B">
        <w:rPr>
          <w:rFonts w:ascii="Times New Roman" w:hAnsi="Times New Roman" w:cs="Times New Roman"/>
          <w:color w:val="000000"/>
          <w:sz w:val="28"/>
          <w:szCs w:val="28"/>
        </w:rPr>
        <w:t xml:space="preserve"> г.</w:t>
      </w:r>
      <w:r w:rsidR="00566EC2" w:rsidRPr="00C7223B">
        <w:rPr>
          <w:rFonts w:ascii="Times New Roman" w:hAnsi="Times New Roman" w:cs="Times New Roman"/>
          <w:color w:val="000000"/>
          <w:sz w:val="28"/>
          <w:szCs w:val="28"/>
        </w:rPr>
        <w:t xml:space="preserve"> - </w:t>
      </w:r>
      <w:r w:rsidR="00B4496D" w:rsidRPr="00C7223B">
        <w:rPr>
          <w:rFonts w:ascii="Times New Roman" w:hAnsi="Times New Roman" w:cs="Times New Roman"/>
          <w:color w:val="000000"/>
          <w:sz w:val="28"/>
          <w:szCs w:val="28"/>
        </w:rPr>
        <w:t xml:space="preserve"> </w:t>
      </w:r>
      <w:r w:rsidRPr="001B5A64">
        <w:rPr>
          <w:rFonts w:ascii="Times New Roman" w:hAnsi="Times New Roman" w:cs="Times New Roman"/>
          <w:sz w:val="28"/>
          <w:szCs w:val="28"/>
        </w:rPr>
        <w:t>«Театрализованная деятельность в ДОУ»</w:t>
      </w:r>
    </w:p>
    <w:p w:rsidR="00B4496D" w:rsidRPr="00C7223B" w:rsidRDefault="00B4496D" w:rsidP="00C7223B">
      <w:pPr>
        <w:spacing w:after="0" w:line="240" w:lineRule="auto"/>
        <w:ind w:firstLine="709"/>
        <w:jc w:val="both"/>
        <w:rPr>
          <w:rFonts w:ascii="Times New Roman" w:hAnsi="Times New Roman" w:cs="Times New Roman"/>
          <w:color w:val="000000"/>
          <w:sz w:val="28"/>
          <w:szCs w:val="28"/>
        </w:rPr>
      </w:pPr>
      <w:r w:rsidRPr="00C7223B">
        <w:rPr>
          <w:rFonts w:ascii="Times New Roman" w:hAnsi="Times New Roman" w:cs="Times New Roman"/>
          <w:b/>
          <w:bCs/>
          <w:color w:val="000000"/>
          <w:sz w:val="28"/>
          <w:szCs w:val="28"/>
        </w:rPr>
        <w:t>Консультации</w:t>
      </w:r>
      <w:r w:rsidRPr="00C7223B">
        <w:rPr>
          <w:rFonts w:ascii="Times New Roman" w:hAnsi="Times New Roman" w:cs="Times New Roman"/>
          <w:b/>
          <w:color w:val="000000"/>
          <w:sz w:val="28"/>
          <w:szCs w:val="28"/>
        </w:rPr>
        <w:t> </w:t>
      </w:r>
      <w:r w:rsidRPr="00C7223B">
        <w:rPr>
          <w:rFonts w:ascii="Times New Roman" w:hAnsi="Times New Roman" w:cs="Times New Roman"/>
          <w:color w:val="000000"/>
          <w:sz w:val="28"/>
          <w:szCs w:val="28"/>
        </w:rPr>
        <w:t>по темам задач годового плана:</w:t>
      </w:r>
    </w:p>
    <w:p w:rsidR="00566EC2" w:rsidRPr="00C7223B" w:rsidRDefault="001B5A64" w:rsidP="00C7223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Сентябрь 2017</w:t>
      </w:r>
      <w:r w:rsidR="00B4496D" w:rsidRPr="00C7223B">
        <w:rPr>
          <w:rFonts w:ascii="Times New Roman" w:hAnsi="Times New Roman" w:cs="Times New Roman"/>
          <w:color w:val="000000"/>
          <w:sz w:val="28"/>
          <w:szCs w:val="28"/>
        </w:rPr>
        <w:t xml:space="preserve"> г.</w:t>
      </w:r>
      <w:r w:rsidR="00B4496D" w:rsidRPr="00C7223B">
        <w:rPr>
          <w:rFonts w:ascii="Times New Roman" w:hAnsi="Times New Roman" w:cs="Times New Roman"/>
          <w:sz w:val="28"/>
          <w:szCs w:val="28"/>
        </w:rPr>
        <w:t xml:space="preserve"> - </w:t>
      </w:r>
      <w:r w:rsidR="00566EC2" w:rsidRPr="00C7223B">
        <w:rPr>
          <w:rFonts w:ascii="Times New Roman" w:hAnsi="Times New Roman" w:cs="Times New Roman"/>
          <w:sz w:val="28"/>
          <w:szCs w:val="28"/>
        </w:rPr>
        <w:t>Создание положительного эмоционального настроя в группе в адаптационный период (воспитатели первой младшей группы)</w:t>
      </w:r>
      <w:r w:rsidR="00566EC2" w:rsidRPr="00C7223B">
        <w:rPr>
          <w:rFonts w:ascii="Times New Roman" w:hAnsi="Times New Roman" w:cs="Times New Roman"/>
          <w:color w:val="000000"/>
          <w:sz w:val="28"/>
          <w:szCs w:val="28"/>
        </w:rPr>
        <w:t xml:space="preserve"> </w:t>
      </w:r>
    </w:p>
    <w:p w:rsidR="00B4496D" w:rsidRPr="00C7223B" w:rsidRDefault="001B5A64" w:rsidP="00C7223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Сентябрь 2017</w:t>
      </w:r>
      <w:r w:rsidR="00566EC2" w:rsidRPr="00C7223B">
        <w:rPr>
          <w:rFonts w:ascii="Times New Roman" w:hAnsi="Times New Roman" w:cs="Times New Roman"/>
          <w:color w:val="000000"/>
          <w:sz w:val="28"/>
          <w:szCs w:val="28"/>
        </w:rPr>
        <w:t xml:space="preserve"> г.</w:t>
      </w:r>
      <w:r w:rsidR="00566EC2" w:rsidRPr="00C7223B">
        <w:rPr>
          <w:rFonts w:ascii="Times New Roman" w:hAnsi="Times New Roman" w:cs="Times New Roman"/>
          <w:sz w:val="28"/>
          <w:szCs w:val="28"/>
        </w:rPr>
        <w:t xml:space="preserve"> </w:t>
      </w:r>
      <w:r w:rsidR="00B4496D" w:rsidRPr="00C7223B">
        <w:rPr>
          <w:rFonts w:ascii="Times New Roman" w:hAnsi="Times New Roman" w:cs="Times New Roman"/>
          <w:color w:val="000000"/>
          <w:sz w:val="28"/>
          <w:szCs w:val="28"/>
        </w:rPr>
        <w:t>«</w:t>
      </w:r>
      <w:r w:rsidR="00B4496D" w:rsidRPr="00C7223B">
        <w:rPr>
          <w:rFonts w:ascii="Times New Roman" w:hAnsi="Times New Roman" w:cs="Times New Roman"/>
          <w:sz w:val="28"/>
          <w:szCs w:val="28"/>
        </w:rPr>
        <w:t xml:space="preserve">Планирование воспитательно-образовательной работы с учетом ФГОС </w:t>
      </w:r>
      <w:proofErr w:type="gramStart"/>
      <w:r w:rsidR="00B4496D" w:rsidRPr="00C7223B">
        <w:rPr>
          <w:rFonts w:ascii="Times New Roman" w:hAnsi="Times New Roman" w:cs="Times New Roman"/>
          <w:sz w:val="28"/>
          <w:szCs w:val="28"/>
        </w:rPr>
        <w:t>ДО</w:t>
      </w:r>
      <w:proofErr w:type="gramEnd"/>
      <w:r w:rsidR="00B4496D" w:rsidRPr="00C7223B">
        <w:rPr>
          <w:rFonts w:ascii="Times New Roman" w:hAnsi="Times New Roman" w:cs="Times New Roman"/>
          <w:color w:val="000000"/>
          <w:sz w:val="28"/>
          <w:szCs w:val="28"/>
        </w:rPr>
        <w:t xml:space="preserve">» </w:t>
      </w:r>
    </w:p>
    <w:p w:rsidR="001B5A64" w:rsidRDefault="001B5A64" w:rsidP="00C7223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Октябрь 2017</w:t>
      </w:r>
      <w:r w:rsidR="00566EC2" w:rsidRPr="00C7223B">
        <w:rPr>
          <w:rFonts w:ascii="Times New Roman" w:hAnsi="Times New Roman" w:cs="Times New Roman"/>
          <w:color w:val="000000"/>
          <w:sz w:val="28"/>
          <w:szCs w:val="28"/>
        </w:rPr>
        <w:t xml:space="preserve"> </w:t>
      </w:r>
      <w:r w:rsidR="00B4496D" w:rsidRPr="00C7223B">
        <w:rPr>
          <w:rFonts w:ascii="Times New Roman" w:hAnsi="Times New Roman" w:cs="Times New Roman"/>
          <w:color w:val="000000"/>
          <w:sz w:val="28"/>
          <w:szCs w:val="28"/>
        </w:rPr>
        <w:t xml:space="preserve">г. - </w:t>
      </w:r>
      <w:r w:rsidRPr="001B5A64">
        <w:rPr>
          <w:rFonts w:ascii="Times New Roman" w:hAnsi="Times New Roman" w:cs="Times New Roman"/>
          <w:sz w:val="28"/>
          <w:szCs w:val="28"/>
        </w:rPr>
        <w:t>«Детское экспериментирование. Требования к организации и проведению экспериментов»</w:t>
      </w:r>
    </w:p>
    <w:p w:rsidR="001B5A64" w:rsidRDefault="001B5A64" w:rsidP="00C7223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Ноябрь 2017</w:t>
      </w:r>
      <w:r w:rsidR="00B4496D" w:rsidRPr="00C7223B">
        <w:rPr>
          <w:rFonts w:ascii="Times New Roman" w:hAnsi="Times New Roman" w:cs="Times New Roman"/>
          <w:color w:val="000000"/>
          <w:sz w:val="28"/>
          <w:szCs w:val="28"/>
        </w:rPr>
        <w:t xml:space="preserve"> г. - </w:t>
      </w:r>
      <w:r w:rsidRPr="001B5A64">
        <w:rPr>
          <w:rFonts w:ascii="Times New Roman" w:hAnsi="Times New Roman" w:cs="Times New Roman"/>
          <w:sz w:val="28"/>
          <w:szCs w:val="28"/>
        </w:rPr>
        <w:t>«Экологические интересности»</w:t>
      </w:r>
    </w:p>
    <w:p w:rsidR="001B5A64" w:rsidRDefault="001B5A64" w:rsidP="00C7223B">
      <w:pPr>
        <w:spacing w:after="0" w:line="240" w:lineRule="auto"/>
        <w:ind w:firstLine="709"/>
        <w:jc w:val="both"/>
        <w:rPr>
          <w:rFonts w:ascii="Times New Roman" w:hAnsi="Times New Roman" w:cs="Times New Roman"/>
          <w:color w:val="373737"/>
          <w:sz w:val="28"/>
          <w:szCs w:val="28"/>
        </w:rPr>
      </w:pPr>
      <w:r>
        <w:rPr>
          <w:rFonts w:ascii="Times New Roman" w:hAnsi="Times New Roman" w:cs="Times New Roman"/>
          <w:color w:val="000000"/>
          <w:sz w:val="28"/>
          <w:szCs w:val="28"/>
        </w:rPr>
        <w:t>Январь 2018</w:t>
      </w:r>
      <w:r w:rsidR="00B4496D" w:rsidRPr="00C722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B4496D" w:rsidRPr="00C7223B">
        <w:rPr>
          <w:rFonts w:ascii="Times New Roman" w:hAnsi="Times New Roman" w:cs="Times New Roman"/>
          <w:color w:val="000000"/>
          <w:sz w:val="28"/>
          <w:szCs w:val="28"/>
        </w:rPr>
        <w:t xml:space="preserve">. - </w:t>
      </w:r>
      <w:r w:rsidRPr="001B5A64">
        <w:rPr>
          <w:rFonts w:ascii="Times New Roman" w:hAnsi="Times New Roman" w:cs="Times New Roman"/>
          <w:color w:val="373737"/>
          <w:sz w:val="28"/>
          <w:szCs w:val="28"/>
        </w:rPr>
        <w:t>«Значение театрализованных игр для детей»</w:t>
      </w:r>
    </w:p>
    <w:p w:rsidR="00566EC2" w:rsidRPr="00C7223B" w:rsidRDefault="001B5A64" w:rsidP="00C7223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Апрель 2018 </w:t>
      </w:r>
      <w:r w:rsidR="00566EC2" w:rsidRPr="00C7223B">
        <w:rPr>
          <w:rFonts w:ascii="Times New Roman" w:hAnsi="Times New Roman" w:cs="Times New Roman"/>
          <w:color w:val="000000"/>
          <w:sz w:val="28"/>
          <w:szCs w:val="28"/>
        </w:rPr>
        <w:t xml:space="preserve"> </w:t>
      </w:r>
      <w:r w:rsidR="00B4496D" w:rsidRPr="00C7223B">
        <w:rPr>
          <w:rFonts w:ascii="Times New Roman" w:hAnsi="Times New Roman" w:cs="Times New Roman"/>
          <w:color w:val="000000"/>
          <w:sz w:val="28"/>
          <w:szCs w:val="28"/>
        </w:rPr>
        <w:t xml:space="preserve">г. - </w:t>
      </w:r>
      <w:r w:rsidR="00566EC2" w:rsidRPr="00C7223B">
        <w:rPr>
          <w:rFonts w:ascii="Times New Roman" w:hAnsi="Times New Roman" w:cs="Times New Roman"/>
          <w:sz w:val="28"/>
          <w:szCs w:val="28"/>
        </w:rPr>
        <w:t>«Организация летней оздоровительной работы в ДОУ»</w:t>
      </w:r>
    </w:p>
    <w:p w:rsidR="00566EC2" w:rsidRPr="00C7223B" w:rsidRDefault="001B5A64" w:rsidP="00C7223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Май 2018</w:t>
      </w:r>
      <w:r w:rsidR="00566EC2" w:rsidRPr="00C7223B">
        <w:rPr>
          <w:rFonts w:ascii="Times New Roman" w:hAnsi="Times New Roman" w:cs="Times New Roman"/>
          <w:color w:val="000000"/>
          <w:sz w:val="28"/>
          <w:szCs w:val="28"/>
        </w:rPr>
        <w:t xml:space="preserve"> </w:t>
      </w:r>
      <w:r w:rsidR="00B4496D" w:rsidRPr="00C7223B">
        <w:rPr>
          <w:rFonts w:ascii="Times New Roman" w:hAnsi="Times New Roman" w:cs="Times New Roman"/>
          <w:color w:val="000000"/>
          <w:sz w:val="28"/>
          <w:szCs w:val="28"/>
        </w:rPr>
        <w:t xml:space="preserve">г. - </w:t>
      </w:r>
      <w:r w:rsidR="00566EC2" w:rsidRPr="00C7223B">
        <w:rPr>
          <w:rFonts w:ascii="Times New Roman" w:hAnsi="Times New Roman" w:cs="Times New Roman"/>
          <w:sz w:val="28"/>
          <w:szCs w:val="28"/>
        </w:rPr>
        <w:t>«Анализ результатов мониторинга образовательной   деятельности. Выводы и планирование   дальнейшей работы с дошкольниками по результатам прошедшего мониторинга»</w:t>
      </w:r>
    </w:p>
    <w:p w:rsidR="00B4496D" w:rsidRPr="00C7223B" w:rsidRDefault="00B4496D"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b/>
          <w:sz w:val="28"/>
          <w:szCs w:val="28"/>
        </w:rPr>
        <w:t>Традиционные праздники</w:t>
      </w:r>
      <w:r w:rsidRPr="00C7223B">
        <w:rPr>
          <w:rFonts w:ascii="Times New Roman" w:hAnsi="Times New Roman" w:cs="Times New Roman"/>
          <w:sz w:val="28"/>
          <w:szCs w:val="28"/>
        </w:rPr>
        <w:t xml:space="preserve"> в детском саду: </w:t>
      </w:r>
    </w:p>
    <w:p w:rsidR="00B4496D" w:rsidRPr="00C7223B" w:rsidRDefault="00B4496D" w:rsidP="00C7223B">
      <w:pPr>
        <w:spacing w:after="0" w:line="240" w:lineRule="auto"/>
        <w:ind w:firstLine="709"/>
        <w:jc w:val="both"/>
        <w:rPr>
          <w:rFonts w:ascii="Times New Roman" w:hAnsi="Times New Roman" w:cs="Times New Roman"/>
          <w:sz w:val="28"/>
          <w:szCs w:val="28"/>
          <w:bdr w:val="none" w:sz="0" w:space="0" w:color="auto" w:frame="1"/>
        </w:rPr>
      </w:pPr>
      <w:r w:rsidRPr="00C7223B">
        <w:rPr>
          <w:rFonts w:ascii="Times New Roman" w:hAnsi="Times New Roman" w:cs="Times New Roman"/>
          <w:bCs/>
          <w:sz w:val="28"/>
          <w:szCs w:val="28"/>
          <w:bdr w:val="none" w:sz="0" w:space="0" w:color="auto" w:frame="1"/>
        </w:rPr>
        <w:t>Сентябрь – «</w:t>
      </w:r>
      <w:r w:rsidRPr="00C7223B">
        <w:rPr>
          <w:rFonts w:ascii="Times New Roman" w:hAnsi="Times New Roman" w:cs="Times New Roman"/>
          <w:sz w:val="28"/>
          <w:szCs w:val="28"/>
        </w:rPr>
        <w:t>День знаний</w:t>
      </w:r>
      <w:r w:rsidRPr="00C7223B">
        <w:rPr>
          <w:rFonts w:ascii="Times New Roman" w:hAnsi="Times New Roman" w:cs="Times New Roman"/>
          <w:sz w:val="28"/>
          <w:szCs w:val="28"/>
          <w:bdr w:val="none" w:sz="0" w:space="0" w:color="auto" w:frame="1"/>
        </w:rPr>
        <w:t>»</w:t>
      </w:r>
    </w:p>
    <w:p w:rsidR="00B4496D" w:rsidRPr="00C7223B" w:rsidRDefault="00B4496D"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bCs/>
          <w:sz w:val="28"/>
          <w:szCs w:val="28"/>
          <w:bdr w:val="none" w:sz="0" w:space="0" w:color="auto" w:frame="1"/>
        </w:rPr>
        <w:t>Октябрь</w:t>
      </w:r>
      <w:r w:rsidRPr="00C7223B">
        <w:rPr>
          <w:rFonts w:ascii="Times New Roman" w:hAnsi="Times New Roman" w:cs="Times New Roman"/>
          <w:sz w:val="28"/>
          <w:szCs w:val="28"/>
          <w:bdr w:val="none" w:sz="0" w:space="0" w:color="auto" w:frame="1"/>
        </w:rPr>
        <w:t xml:space="preserve"> – </w:t>
      </w:r>
      <w:r w:rsidRPr="00C7223B">
        <w:rPr>
          <w:rFonts w:ascii="Times New Roman" w:hAnsi="Times New Roman" w:cs="Times New Roman"/>
          <w:sz w:val="28"/>
          <w:szCs w:val="28"/>
        </w:rPr>
        <w:t xml:space="preserve"> «Осень, осень в гости просим»</w:t>
      </w:r>
    </w:p>
    <w:p w:rsidR="00B4496D" w:rsidRPr="00C7223B" w:rsidRDefault="00B4496D"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bdr w:val="none" w:sz="0" w:space="0" w:color="auto" w:frame="1"/>
        </w:rPr>
        <w:t xml:space="preserve">Ноябрь – </w:t>
      </w:r>
      <w:r w:rsidRPr="00C7223B">
        <w:rPr>
          <w:rFonts w:ascii="Times New Roman" w:hAnsi="Times New Roman" w:cs="Times New Roman"/>
          <w:sz w:val="28"/>
          <w:szCs w:val="28"/>
        </w:rPr>
        <w:t xml:space="preserve"> «Мамочка, милая моя…..» ко Дню матери</w:t>
      </w:r>
    </w:p>
    <w:p w:rsidR="00B4496D" w:rsidRPr="00C7223B" w:rsidRDefault="00B4496D" w:rsidP="00C7223B">
      <w:pPr>
        <w:spacing w:after="0" w:line="240" w:lineRule="auto"/>
        <w:ind w:firstLine="709"/>
        <w:jc w:val="both"/>
        <w:rPr>
          <w:rFonts w:ascii="Times New Roman" w:hAnsi="Times New Roman" w:cs="Times New Roman"/>
          <w:sz w:val="28"/>
          <w:szCs w:val="28"/>
          <w:bdr w:val="none" w:sz="0" w:space="0" w:color="auto" w:frame="1"/>
        </w:rPr>
      </w:pPr>
      <w:r w:rsidRPr="00C7223B">
        <w:rPr>
          <w:rFonts w:ascii="Times New Roman" w:hAnsi="Times New Roman" w:cs="Times New Roman"/>
          <w:bCs/>
          <w:sz w:val="28"/>
          <w:szCs w:val="28"/>
          <w:bdr w:val="none" w:sz="0" w:space="0" w:color="auto" w:frame="1"/>
        </w:rPr>
        <w:t>Декабрь </w:t>
      </w:r>
      <w:r w:rsidRPr="00C7223B">
        <w:rPr>
          <w:rFonts w:ascii="Times New Roman" w:hAnsi="Times New Roman" w:cs="Times New Roman"/>
          <w:sz w:val="28"/>
          <w:szCs w:val="28"/>
          <w:bdr w:val="none" w:sz="0" w:space="0" w:color="auto" w:frame="1"/>
        </w:rPr>
        <w:t>– «Новогодний карнавал»</w:t>
      </w:r>
    </w:p>
    <w:p w:rsidR="00B4496D" w:rsidRPr="00C7223B" w:rsidRDefault="00B4496D"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bdr w:val="none" w:sz="0" w:space="0" w:color="auto" w:frame="1"/>
        </w:rPr>
        <w:t xml:space="preserve">Январь – </w:t>
      </w:r>
      <w:r w:rsidRPr="00C7223B">
        <w:rPr>
          <w:rFonts w:ascii="Times New Roman" w:hAnsi="Times New Roman" w:cs="Times New Roman"/>
          <w:sz w:val="28"/>
          <w:szCs w:val="28"/>
        </w:rPr>
        <w:t>«</w:t>
      </w:r>
      <w:r w:rsidR="00162D3A" w:rsidRPr="00C7223B">
        <w:rPr>
          <w:rFonts w:ascii="Times New Roman" w:hAnsi="Times New Roman" w:cs="Times New Roman"/>
          <w:sz w:val="28"/>
          <w:szCs w:val="28"/>
          <w:bdr w:val="none" w:sz="0" w:space="0" w:color="auto" w:frame="1"/>
        </w:rPr>
        <w:t>Зимние забавы</w:t>
      </w:r>
      <w:r w:rsidRPr="00C7223B">
        <w:rPr>
          <w:rFonts w:ascii="Times New Roman" w:hAnsi="Times New Roman" w:cs="Times New Roman"/>
          <w:sz w:val="28"/>
          <w:szCs w:val="28"/>
        </w:rPr>
        <w:t>»</w:t>
      </w:r>
    </w:p>
    <w:p w:rsidR="00B4496D" w:rsidRPr="00C7223B" w:rsidRDefault="00B4496D" w:rsidP="00C7223B">
      <w:pPr>
        <w:spacing w:after="0" w:line="240" w:lineRule="auto"/>
        <w:ind w:firstLine="709"/>
        <w:jc w:val="both"/>
        <w:rPr>
          <w:rFonts w:ascii="Times New Roman" w:hAnsi="Times New Roman" w:cs="Times New Roman"/>
          <w:sz w:val="28"/>
          <w:szCs w:val="28"/>
          <w:bdr w:val="none" w:sz="0" w:space="0" w:color="auto" w:frame="1"/>
        </w:rPr>
      </w:pPr>
      <w:r w:rsidRPr="00C7223B">
        <w:rPr>
          <w:rFonts w:ascii="Times New Roman" w:hAnsi="Times New Roman" w:cs="Times New Roman"/>
          <w:sz w:val="28"/>
          <w:szCs w:val="28"/>
          <w:bdr w:val="none" w:sz="0" w:space="0" w:color="auto" w:frame="1"/>
        </w:rPr>
        <w:t>Февраль – «Наша армия сильна», «Малые зимние олимпийские игры»</w:t>
      </w:r>
    </w:p>
    <w:p w:rsidR="00B4496D" w:rsidRPr="00C7223B" w:rsidRDefault="00B4496D" w:rsidP="009A128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bdr w:val="none" w:sz="0" w:space="0" w:color="auto" w:frame="1"/>
        </w:rPr>
        <w:t xml:space="preserve">Март – </w:t>
      </w:r>
      <w:r w:rsidRPr="00C7223B">
        <w:rPr>
          <w:rFonts w:ascii="Times New Roman" w:hAnsi="Times New Roman" w:cs="Times New Roman"/>
          <w:sz w:val="28"/>
          <w:szCs w:val="28"/>
        </w:rPr>
        <w:t>«От всей души!»</w:t>
      </w:r>
      <w:r w:rsidR="009A128B" w:rsidRPr="009A128B">
        <w:rPr>
          <w:rFonts w:ascii="Times New Roman" w:hAnsi="Times New Roman" w:cs="Times New Roman"/>
          <w:sz w:val="28"/>
          <w:szCs w:val="28"/>
        </w:rPr>
        <w:t xml:space="preserve"> </w:t>
      </w:r>
      <w:r w:rsidR="009A128B">
        <w:rPr>
          <w:rFonts w:ascii="Times New Roman" w:hAnsi="Times New Roman" w:cs="Times New Roman"/>
          <w:sz w:val="28"/>
          <w:szCs w:val="28"/>
        </w:rPr>
        <w:t>ко</w:t>
      </w:r>
      <w:r w:rsidR="009A128B" w:rsidRPr="00C7223B">
        <w:rPr>
          <w:rFonts w:ascii="Times New Roman" w:hAnsi="Times New Roman" w:cs="Times New Roman"/>
          <w:sz w:val="28"/>
          <w:szCs w:val="28"/>
        </w:rPr>
        <w:t xml:space="preserve"> </w:t>
      </w:r>
      <w:r w:rsidR="009A128B">
        <w:rPr>
          <w:rFonts w:ascii="Times New Roman" w:hAnsi="Times New Roman" w:cs="Times New Roman"/>
          <w:sz w:val="28"/>
          <w:szCs w:val="28"/>
        </w:rPr>
        <w:t xml:space="preserve"> </w:t>
      </w:r>
      <w:r w:rsidR="009A128B" w:rsidRPr="00C7223B">
        <w:rPr>
          <w:rFonts w:ascii="Times New Roman" w:hAnsi="Times New Roman" w:cs="Times New Roman"/>
          <w:sz w:val="28"/>
          <w:szCs w:val="28"/>
        </w:rPr>
        <w:t xml:space="preserve">Дню </w:t>
      </w:r>
      <w:r w:rsidR="009A128B">
        <w:rPr>
          <w:rFonts w:ascii="Times New Roman" w:hAnsi="Times New Roman" w:cs="Times New Roman"/>
          <w:sz w:val="28"/>
          <w:szCs w:val="28"/>
        </w:rPr>
        <w:t>8 марта,</w:t>
      </w:r>
      <w:r w:rsidRPr="00C7223B">
        <w:rPr>
          <w:rFonts w:ascii="Times New Roman" w:hAnsi="Times New Roman" w:cs="Times New Roman"/>
          <w:sz w:val="28"/>
          <w:szCs w:val="28"/>
          <w:bdr w:val="none" w:sz="0" w:space="0" w:color="auto" w:frame="1"/>
        </w:rPr>
        <w:t xml:space="preserve"> </w:t>
      </w:r>
      <w:r w:rsidRPr="00C7223B">
        <w:rPr>
          <w:rFonts w:ascii="Times New Roman" w:hAnsi="Times New Roman" w:cs="Times New Roman"/>
          <w:sz w:val="28"/>
          <w:szCs w:val="28"/>
        </w:rPr>
        <w:t>«Широкая масленица»</w:t>
      </w:r>
    </w:p>
    <w:p w:rsidR="00162D3A" w:rsidRPr="00C7223B" w:rsidRDefault="00B4496D" w:rsidP="00C7223B">
      <w:pPr>
        <w:pStyle w:val="af2"/>
        <w:ind w:firstLine="709"/>
        <w:jc w:val="both"/>
        <w:rPr>
          <w:rFonts w:ascii="Times New Roman" w:hAnsi="Times New Roman" w:cs="Times New Roman"/>
          <w:sz w:val="28"/>
          <w:szCs w:val="28"/>
        </w:rPr>
      </w:pPr>
      <w:r w:rsidRPr="00C7223B">
        <w:rPr>
          <w:rFonts w:ascii="Times New Roman" w:hAnsi="Times New Roman" w:cs="Times New Roman"/>
          <w:bCs/>
          <w:sz w:val="28"/>
          <w:szCs w:val="28"/>
          <w:bdr w:val="none" w:sz="0" w:space="0" w:color="auto" w:frame="1"/>
        </w:rPr>
        <w:t>Апрель</w:t>
      </w:r>
      <w:r w:rsidRPr="00C7223B">
        <w:rPr>
          <w:rFonts w:ascii="Times New Roman" w:hAnsi="Times New Roman" w:cs="Times New Roman"/>
          <w:sz w:val="28"/>
          <w:szCs w:val="28"/>
          <w:bdr w:val="none" w:sz="0" w:space="0" w:color="auto" w:frame="1"/>
        </w:rPr>
        <w:t xml:space="preserve"> – </w:t>
      </w:r>
      <w:r w:rsidR="00162D3A" w:rsidRPr="00C7223B">
        <w:rPr>
          <w:rFonts w:ascii="Times New Roman" w:hAnsi="Times New Roman" w:cs="Times New Roman"/>
          <w:sz w:val="28"/>
          <w:szCs w:val="28"/>
        </w:rPr>
        <w:t>«Путешествие к разноцветным планетам» ко Дню космонавтики</w:t>
      </w:r>
    </w:p>
    <w:p w:rsidR="00B4496D" w:rsidRPr="00C7223B" w:rsidRDefault="00B4496D"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bCs/>
          <w:sz w:val="28"/>
          <w:szCs w:val="28"/>
          <w:bdr w:val="none" w:sz="0" w:space="0" w:color="auto" w:frame="1"/>
        </w:rPr>
        <w:t xml:space="preserve">Май - </w:t>
      </w:r>
      <w:r w:rsidRPr="00C7223B">
        <w:rPr>
          <w:rFonts w:ascii="Times New Roman" w:hAnsi="Times New Roman" w:cs="Times New Roman"/>
          <w:sz w:val="28"/>
          <w:szCs w:val="28"/>
          <w:bdr w:val="none" w:sz="0" w:space="0" w:color="auto" w:frame="1"/>
        </w:rPr>
        <w:t> «Мы помним, мы гордимся!»</w:t>
      </w:r>
      <w:r w:rsidR="00162D3A" w:rsidRPr="00C7223B">
        <w:rPr>
          <w:rFonts w:ascii="Times New Roman" w:hAnsi="Times New Roman" w:cs="Times New Roman"/>
          <w:sz w:val="28"/>
          <w:szCs w:val="28"/>
          <w:bdr w:val="none" w:sz="0" w:space="0" w:color="auto" w:frame="1"/>
        </w:rPr>
        <w:t xml:space="preserve"> ко Д</w:t>
      </w:r>
      <w:r w:rsidRPr="00C7223B">
        <w:rPr>
          <w:rFonts w:ascii="Times New Roman" w:hAnsi="Times New Roman" w:cs="Times New Roman"/>
          <w:sz w:val="28"/>
          <w:szCs w:val="28"/>
          <w:bdr w:val="none" w:sz="0" w:space="0" w:color="auto" w:frame="1"/>
        </w:rPr>
        <w:t xml:space="preserve">ню </w:t>
      </w:r>
      <w:r w:rsidR="00162D3A" w:rsidRPr="00C7223B">
        <w:rPr>
          <w:rFonts w:ascii="Times New Roman" w:hAnsi="Times New Roman" w:cs="Times New Roman"/>
          <w:sz w:val="28"/>
          <w:szCs w:val="28"/>
          <w:bdr w:val="none" w:sz="0" w:space="0" w:color="auto" w:frame="1"/>
        </w:rPr>
        <w:t>Победы</w:t>
      </w:r>
    </w:p>
    <w:p w:rsidR="00B4496D" w:rsidRPr="00C7223B" w:rsidRDefault="00B4496D"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bCs/>
          <w:sz w:val="28"/>
          <w:szCs w:val="28"/>
          <w:bdr w:val="none" w:sz="0" w:space="0" w:color="auto" w:frame="1"/>
        </w:rPr>
        <w:t>Май</w:t>
      </w:r>
      <w:r w:rsidRPr="00C7223B">
        <w:rPr>
          <w:rFonts w:ascii="Times New Roman" w:hAnsi="Times New Roman" w:cs="Times New Roman"/>
          <w:sz w:val="28"/>
          <w:szCs w:val="28"/>
          <w:bdr w:val="none" w:sz="0" w:space="0" w:color="auto" w:frame="1"/>
        </w:rPr>
        <w:t xml:space="preserve"> –  </w:t>
      </w:r>
      <w:r w:rsidRPr="00C7223B">
        <w:rPr>
          <w:rFonts w:ascii="Times New Roman" w:hAnsi="Times New Roman" w:cs="Times New Roman"/>
          <w:sz w:val="28"/>
          <w:szCs w:val="28"/>
        </w:rPr>
        <w:t>Выпускной вечер «До свидания, детский сад</w:t>
      </w:r>
      <w:r w:rsidR="009A128B">
        <w:rPr>
          <w:rFonts w:ascii="Times New Roman" w:hAnsi="Times New Roman" w:cs="Times New Roman"/>
          <w:sz w:val="28"/>
          <w:szCs w:val="28"/>
        </w:rPr>
        <w:t>!</w:t>
      </w:r>
      <w:r w:rsidRPr="00C7223B">
        <w:rPr>
          <w:rFonts w:ascii="Times New Roman" w:hAnsi="Times New Roman" w:cs="Times New Roman"/>
          <w:sz w:val="28"/>
          <w:szCs w:val="28"/>
        </w:rPr>
        <w:t>»</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lastRenderedPageBreak/>
        <w:t xml:space="preserve">При организации воспитательно-образовательной деятельности используются современные образовательные технологии:  дифференцированного подхода, проектно-исследовательские технологии и метод проектов, технологии индивидуализации обучения и воспитания, а также игровая технология. Игровая деятельность используется в качестве самостоятельной технологии для освоения понятия, темы, в качестве занятия или в его части. Так, начальные представления ребенка об окружающем мире и художественной культуре складываются на основе интегрированных знаний, в единой коммуникативной – игровой среде. Весь процесс обучения складывается не «я учу», а  «я сопровождаю и направляю». </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Для организации проектно-исследовательской деятельности, используются различные технологии: проектные, личностно-ориентированного и дифференцир</w:t>
      </w:r>
      <w:r w:rsidR="00DE3C89" w:rsidRPr="00C7223B">
        <w:rPr>
          <w:rFonts w:ascii="Times New Roman" w:hAnsi="Times New Roman" w:cs="Times New Roman"/>
          <w:sz w:val="28"/>
          <w:szCs w:val="28"/>
        </w:rPr>
        <w:t>ованного подхода, ИКТ</w:t>
      </w:r>
      <w:r w:rsidRPr="00C7223B">
        <w:rPr>
          <w:rFonts w:ascii="Times New Roman" w:hAnsi="Times New Roman" w:cs="Times New Roman"/>
          <w:sz w:val="28"/>
          <w:szCs w:val="28"/>
        </w:rPr>
        <w:t xml:space="preserve"> и другие. Использование  различных педагогических технологий позволяет педагогическому коллективу в целом достичь оптимальных результатов в своей деятельности.</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Проектная деятельность организуется педагогами творчески, с ориентацией на личность ребенка, реализуя педагогический замысел. Комплексно используются современные педагогические технологии, приоритет отдаётся самостоятельной познавательной деятельности воспитанников - проектной деятельности. Наблюдается повышенный интерес к занятиям с применением </w:t>
      </w:r>
      <w:r w:rsidR="008C03B0">
        <w:rPr>
          <w:rFonts w:ascii="Times New Roman" w:hAnsi="Times New Roman" w:cs="Times New Roman"/>
          <w:sz w:val="28"/>
          <w:szCs w:val="28"/>
        </w:rPr>
        <w:t xml:space="preserve">элементов </w:t>
      </w:r>
      <w:r w:rsidRPr="00C7223B">
        <w:rPr>
          <w:rFonts w:ascii="Times New Roman" w:hAnsi="Times New Roman" w:cs="Times New Roman"/>
          <w:sz w:val="28"/>
          <w:szCs w:val="28"/>
        </w:rPr>
        <w:t>И</w:t>
      </w:r>
      <w:proofErr w:type="gramStart"/>
      <w:r w:rsidRPr="00C7223B">
        <w:rPr>
          <w:rFonts w:ascii="Times New Roman" w:hAnsi="Times New Roman" w:cs="Times New Roman"/>
          <w:sz w:val="28"/>
          <w:szCs w:val="28"/>
        </w:rPr>
        <w:t>КТ в пр</w:t>
      </w:r>
      <w:proofErr w:type="gramEnd"/>
      <w:r w:rsidRPr="00C7223B">
        <w:rPr>
          <w:rFonts w:ascii="Times New Roman" w:hAnsi="Times New Roman" w:cs="Times New Roman"/>
          <w:sz w:val="28"/>
          <w:szCs w:val="28"/>
        </w:rPr>
        <w:t xml:space="preserve">оектной деятельности. Внедряя в педагогическую практику технологию проектной деятельности, особое внимание уделяется всестороннему развитию личности воспитанника с целью: </w:t>
      </w:r>
    </w:p>
    <w:p w:rsidR="00AB0862" w:rsidRPr="00C7223B" w:rsidRDefault="00AB0862" w:rsidP="00C7223B">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выявления талантливых детей;</w:t>
      </w:r>
    </w:p>
    <w:p w:rsidR="00AB0862" w:rsidRPr="00C7223B" w:rsidRDefault="00AB0862" w:rsidP="00C7223B">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активизации воспитательного процесса; </w:t>
      </w:r>
    </w:p>
    <w:p w:rsidR="00AB0862" w:rsidRPr="00C7223B" w:rsidRDefault="00AB0862" w:rsidP="00C7223B">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формирования у воспитанников интер</w:t>
      </w:r>
      <w:r w:rsidR="00E472B5" w:rsidRPr="00C7223B">
        <w:rPr>
          <w:rFonts w:ascii="Times New Roman" w:hAnsi="Times New Roman" w:cs="Times New Roman"/>
          <w:sz w:val="28"/>
          <w:szCs w:val="28"/>
        </w:rPr>
        <w:t>еса к исследовательскому поиску.</w:t>
      </w:r>
      <w:r w:rsidRPr="00C7223B">
        <w:rPr>
          <w:rFonts w:ascii="Times New Roman" w:hAnsi="Times New Roman" w:cs="Times New Roman"/>
          <w:sz w:val="28"/>
          <w:szCs w:val="28"/>
        </w:rPr>
        <w:t xml:space="preserve"> </w:t>
      </w:r>
    </w:p>
    <w:p w:rsidR="008C03B0" w:rsidRDefault="00AB0862" w:rsidP="00C7223B">
      <w:pPr>
        <w:spacing w:after="0" w:line="240" w:lineRule="auto"/>
        <w:ind w:firstLine="709"/>
        <w:jc w:val="both"/>
        <w:rPr>
          <w:rFonts w:ascii="Times New Roman" w:hAnsi="Times New Roman" w:cs="Times New Roman"/>
          <w:bCs/>
          <w:sz w:val="28"/>
          <w:szCs w:val="28"/>
        </w:rPr>
      </w:pPr>
      <w:r w:rsidRPr="00C7223B">
        <w:rPr>
          <w:rFonts w:ascii="Times New Roman" w:hAnsi="Times New Roman" w:cs="Times New Roman"/>
          <w:bCs/>
          <w:sz w:val="28"/>
          <w:szCs w:val="28"/>
        </w:rPr>
        <w:t>В рамках проектно-исследовательских технологий, в ДОУ используется</w:t>
      </w:r>
      <w:r w:rsidRPr="00C7223B">
        <w:rPr>
          <w:rFonts w:ascii="Times New Roman" w:hAnsi="Times New Roman" w:cs="Times New Roman"/>
          <w:sz w:val="28"/>
          <w:szCs w:val="28"/>
        </w:rPr>
        <w:t xml:space="preserve"> метод проектов. В </w:t>
      </w:r>
      <w:r w:rsidRPr="00C7223B">
        <w:rPr>
          <w:rFonts w:ascii="Times New Roman" w:hAnsi="Times New Roman" w:cs="Times New Roman"/>
          <w:bCs/>
          <w:sz w:val="28"/>
          <w:szCs w:val="28"/>
        </w:rPr>
        <w:t>201</w:t>
      </w:r>
      <w:r w:rsidR="008C03B0">
        <w:rPr>
          <w:rFonts w:ascii="Times New Roman" w:hAnsi="Times New Roman" w:cs="Times New Roman"/>
          <w:bCs/>
          <w:sz w:val="28"/>
          <w:szCs w:val="28"/>
        </w:rPr>
        <w:t>7- 2018</w:t>
      </w:r>
      <w:r w:rsidR="00D3415B" w:rsidRPr="00C7223B">
        <w:rPr>
          <w:rFonts w:ascii="Times New Roman" w:hAnsi="Times New Roman" w:cs="Times New Roman"/>
          <w:bCs/>
          <w:sz w:val="28"/>
          <w:szCs w:val="28"/>
        </w:rPr>
        <w:t xml:space="preserve"> учебном году</w:t>
      </w:r>
      <w:r w:rsidRPr="00C7223B">
        <w:rPr>
          <w:rFonts w:ascii="Times New Roman" w:hAnsi="Times New Roman" w:cs="Times New Roman"/>
          <w:sz w:val="28"/>
          <w:szCs w:val="28"/>
        </w:rPr>
        <w:t xml:space="preserve"> разработаны и р</w:t>
      </w:r>
      <w:r w:rsidRPr="00C7223B">
        <w:rPr>
          <w:rFonts w:ascii="Times New Roman" w:hAnsi="Times New Roman" w:cs="Times New Roman"/>
          <w:bCs/>
          <w:sz w:val="28"/>
          <w:szCs w:val="28"/>
        </w:rPr>
        <w:t xml:space="preserve">еализованы  краткосрочные </w:t>
      </w:r>
      <w:r w:rsidR="00D3415B" w:rsidRPr="00C7223B">
        <w:rPr>
          <w:rFonts w:ascii="Times New Roman" w:hAnsi="Times New Roman" w:cs="Times New Roman"/>
          <w:bCs/>
          <w:sz w:val="28"/>
          <w:szCs w:val="28"/>
        </w:rPr>
        <w:t xml:space="preserve">педагогические </w:t>
      </w:r>
      <w:r w:rsidRPr="00C7223B">
        <w:rPr>
          <w:rFonts w:ascii="Times New Roman" w:hAnsi="Times New Roman" w:cs="Times New Roman"/>
          <w:bCs/>
          <w:sz w:val="28"/>
          <w:szCs w:val="28"/>
        </w:rPr>
        <w:t>проекты:</w:t>
      </w:r>
      <w:r w:rsidR="00E472B5" w:rsidRPr="00C7223B">
        <w:rPr>
          <w:rFonts w:ascii="Times New Roman" w:hAnsi="Times New Roman" w:cs="Times New Roman"/>
          <w:bCs/>
          <w:sz w:val="28"/>
          <w:szCs w:val="28"/>
        </w:rPr>
        <w:t xml:space="preserve"> </w:t>
      </w:r>
      <w:proofErr w:type="gramStart"/>
      <w:r w:rsidR="00E472B5" w:rsidRPr="00C7223B">
        <w:rPr>
          <w:rFonts w:ascii="Times New Roman" w:hAnsi="Times New Roman" w:cs="Times New Roman"/>
          <w:bCs/>
          <w:sz w:val="28"/>
          <w:szCs w:val="28"/>
        </w:rPr>
        <w:t>«</w:t>
      </w:r>
      <w:r w:rsidR="008C03B0">
        <w:rPr>
          <w:rFonts w:ascii="Times New Roman" w:hAnsi="Times New Roman" w:cs="Times New Roman"/>
          <w:bCs/>
          <w:sz w:val="28"/>
          <w:szCs w:val="28"/>
        </w:rPr>
        <w:t>Ждали праздника мА долго</w:t>
      </w:r>
      <w:r w:rsidR="00DE6CCD">
        <w:rPr>
          <w:rFonts w:ascii="Times New Roman" w:hAnsi="Times New Roman" w:cs="Times New Roman"/>
          <w:bCs/>
          <w:sz w:val="28"/>
          <w:szCs w:val="28"/>
        </w:rPr>
        <w:t>», «</w:t>
      </w:r>
      <w:r w:rsidR="008C03B0">
        <w:rPr>
          <w:rFonts w:ascii="Times New Roman" w:hAnsi="Times New Roman" w:cs="Times New Roman"/>
          <w:bCs/>
          <w:sz w:val="28"/>
          <w:szCs w:val="28"/>
        </w:rPr>
        <w:t>Моя родина - Боготол</w:t>
      </w:r>
      <w:r w:rsidR="006E7F8B" w:rsidRPr="00C7223B">
        <w:rPr>
          <w:rFonts w:ascii="Times New Roman" w:hAnsi="Times New Roman" w:cs="Times New Roman"/>
          <w:bCs/>
          <w:sz w:val="28"/>
          <w:szCs w:val="28"/>
        </w:rPr>
        <w:t>»</w:t>
      </w:r>
      <w:r w:rsidR="00DE6CCD">
        <w:rPr>
          <w:rFonts w:ascii="Times New Roman" w:hAnsi="Times New Roman" w:cs="Times New Roman"/>
          <w:bCs/>
          <w:sz w:val="28"/>
          <w:szCs w:val="28"/>
        </w:rPr>
        <w:t>, «</w:t>
      </w:r>
      <w:r w:rsidR="008C03B0">
        <w:rPr>
          <w:rFonts w:ascii="Times New Roman" w:hAnsi="Times New Roman" w:cs="Times New Roman"/>
          <w:bCs/>
          <w:sz w:val="28"/>
          <w:szCs w:val="28"/>
        </w:rPr>
        <w:t>Покормите птиц зимой</w:t>
      </w:r>
      <w:r w:rsidR="00163FC1" w:rsidRPr="00C7223B">
        <w:rPr>
          <w:rFonts w:ascii="Times New Roman" w:hAnsi="Times New Roman" w:cs="Times New Roman"/>
          <w:bCs/>
          <w:sz w:val="28"/>
          <w:szCs w:val="28"/>
        </w:rPr>
        <w:t>»</w:t>
      </w:r>
      <w:r w:rsidR="00DE6CCD">
        <w:rPr>
          <w:rFonts w:ascii="Times New Roman" w:hAnsi="Times New Roman" w:cs="Times New Roman"/>
          <w:bCs/>
          <w:sz w:val="28"/>
          <w:szCs w:val="28"/>
        </w:rPr>
        <w:t>, «</w:t>
      </w:r>
      <w:r w:rsidR="008C03B0">
        <w:rPr>
          <w:rFonts w:ascii="Times New Roman" w:hAnsi="Times New Roman" w:cs="Times New Roman"/>
          <w:bCs/>
          <w:sz w:val="28"/>
          <w:szCs w:val="28"/>
        </w:rPr>
        <w:t>Игрушки</w:t>
      </w:r>
      <w:r w:rsidR="00DE6CCD">
        <w:rPr>
          <w:rFonts w:ascii="Times New Roman" w:hAnsi="Times New Roman" w:cs="Times New Roman"/>
          <w:bCs/>
          <w:sz w:val="28"/>
          <w:szCs w:val="28"/>
        </w:rPr>
        <w:t>», «</w:t>
      </w:r>
      <w:r w:rsidR="008C03B0">
        <w:rPr>
          <w:rFonts w:ascii="Times New Roman" w:hAnsi="Times New Roman" w:cs="Times New Roman"/>
          <w:bCs/>
          <w:sz w:val="28"/>
          <w:szCs w:val="28"/>
        </w:rPr>
        <w:t>Поиграем с водой</w:t>
      </w:r>
      <w:r w:rsidR="00DE6CCD">
        <w:rPr>
          <w:rFonts w:ascii="Times New Roman" w:hAnsi="Times New Roman" w:cs="Times New Roman"/>
          <w:bCs/>
          <w:sz w:val="28"/>
          <w:szCs w:val="28"/>
        </w:rPr>
        <w:t>»</w:t>
      </w:r>
      <w:r w:rsidR="00B81172" w:rsidRPr="00C7223B">
        <w:rPr>
          <w:rFonts w:ascii="Times New Roman" w:hAnsi="Times New Roman" w:cs="Times New Roman"/>
          <w:bCs/>
          <w:sz w:val="28"/>
          <w:szCs w:val="28"/>
        </w:rPr>
        <w:t>,</w:t>
      </w:r>
      <w:r w:rsidR="00DE6CCD">
        <w:rPr>
          <w:rFonts w:ascii="Times New Roman" w:hAnsi="Times New Roman" w:cs="Times New Roman"/>
          <w:bCs/>
          <w:sz w:val="28"/>
          <w:szCs w:val="28"/>
        </w:rPr>
        <w:t xml:space="preserve"> «</w:t>
      </w:r>
      <w:r w:rsidR="008C03B0">
        <w:rPr>
          <w:rFonts w:ascii="Times New Roman" w:hAnsi="Times New Roman" w:cs="Times New Roman"/>
          <w:bCs/>
          <w:sz w:val="28"/>
          <w:szCs w:val="28"/>
        </w:rPr>
        <w:t>Домашние животные</w:t>
      </w:r>
      <w:r w:rsidR="00163FC1" w:rsidRPr="00C7223B">
        <w:rPr>
          <w:rFonts w:ascii="Times New Roman" w:hAnsi="Times New Roman" w:cs="Times New Roman"/>
          <w:bCs/>
          <w:sz w:val="28"/>
          <w:szCs w:val="28"/>
        </w:rPr>
        <w:t>»</w:t>
      </w:r>
      <w:r w:rsidR="008C03B0">
        <w:rPr>
          <w:rFonts w:ascii="Times New Roman" w:hAnsi="Times New Roman" w:cs="Times New Roman"/>
          <w:bCs/>
          <w:sz w:val="28"/>
          <w:szCs w:val="28"/>
        </w:rPr>
        <w:t xml:space="preserve">, «Театр и дети» </w:t>
      </w:r>
      <w:r w:rsidR="00DE6CCD">
        <w:rPr>
          <w:rFonts w:ascii="Times New Roman" w:hAnsi="Times New Roman" w:cs="Times New Roman"/>
          <w:bCs/>
          <w:sz w:val="28"/>
          <w:szCs w:val="28"/>
        </w:rPr>
        <w:t>и т.д</w:t>
      </w:r>
      <w:r w:rsidRPr="00C7223B">
        <w:rPr>
          <w:rFonts w:ascii="Times New Roman" w:hAnsi="Times New Roman" w:cs="Times New Roman"/>
          <w:bCs/>
          <w:sz w:val="28"/>
          <w:szCs w:val="28"/>
        </w:rPr>
        <w:t>.</w:t>
      </w:r>
      <w:proofErr w:type="gramEnd"/>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 В течение учебного года в ДОУ прошли тематические недели «</w:t>
      </w:r>
      <w:r w:rsidR="008C03B0">
        <w:rPr>
          <w:rFonts w:ascii="Times New Roman" w:hAnsi="Times New Roman" w:cs="Times New Roman"/>
          <w:sz w:val="28"/>
          <w:szCs w:val="28"/>
        </w:rPr>
        <w:t>Театр</w:t>
      </w:r>
      <w:r w:rsidR="0055748A">
        <w:rPr>
          <w:rFonts w:ascii="Times New Roman" w:hAnsi="Times New Roman" w:cs="Times New Roman"/>
          <w:sz w:val="28"/>
          <w:szCs w:val="28"/>
        </w:rPr>
        <w:t xml:space="preserve"> и дети</w:t>
      </w:r>
      <w:r w:rsidRPr="00C7223B">
        <w:rPr>
          <w:rFonts w:ascii="Times New Roman" w:hAnsi="Times New Roman" w:cs="Times New Roman"/>
          <w:sz w:val="28"/>
          <w:szCs w:val="28"/>
        </w:rPr>
        <w:t>»</w:t>
      </w:r>
      <w:r w:rsidR="00B81172" w:rsidRPr="00C7223B">
        <w:rPr>
          <w:rFonts w:ascii="Times New Roman" w:hAnsi="Times New Roman" w:cs="Times New Roman"/>
          <w:sz w:val="28"/>
          <w:szCs w:val="28"/>
        </w:rPr>
        <w:t>, «Будь здоров!</w:t>
      </w:r>
      <w:r w:rsidRPr="00C7223B">
        <w:rPr>
          <w:rFonts w:ascii="Times New Roman" w:hAnsi="Times New Roman" w:cs="Times New Roman"/>
          <w:sz w:val="28"/>
          <w:szCs w:val="28"/>
        </w:rPr>
        <w:t>»</w:t>
      </w:r>
      <w:r w:rsidR="001F541C">
        <w:rPr>
          <w:rFonts w:ascii="Times New Roman" w:hAnsi="Times New Roman" w:cs="Times New Roman"/>
          <w:sz w:val="28"/>
          <w:szCs w:val="28"/>
        </w:rPr>
        <w:t>, «</w:t>
      </w:r>
      <w:proofErr w:type="spellStart"/>
      <w:r w:rsidR="001F541C">
        <w:rPr>
          <w:rFonts w:ascii="Times New Roman" w:hAnsi="Times New Roman" w:cs="Times New Roman"/>
          <w:sz w:val="28"/>
          <w:szCs w:val="28"/>
        </w:rPr>
        <w:t>Книжкина</w:t>
      </w:r>
      <w:proofErr w:type="spellEnd"/>
      <w:r w:rsidR="001F541C">
        <w:rPr>
          <w:rFonts w:ascii="Times New Roman" w:hAnsi="Times New Roman" w:cs="Times New Roman"/>
          <w:sz w:val="28"/>
          <w:szCs w:val="28"/>
        </w:rPr>
        <w:t xml:space="preserve"> неделя» </w:t>
      </w:r>
      <w:r w:rsidR="00B81172" w:rsidRPr="00C7223B">
        <w:rPr>
          <w:rFonts w:ascii="Times New Roman" w:hAnsi="Times New Roman" w:cs="Times New Roman"/>
          <w:sz w:val="28"/>
          <w:szCs w:val="28"/>
        </w:rPr>
        <w:t xml:space="preserve">и «Основы безопасности». </w:t>
      </w:r>
      <w:r w:rsidRPr="00C7223B">
        <w:rPr>
          <w:rFonts w:ascii="Times New Roman" w:hAnsi="Times New Roman" w:cs="Times New Roman"/>
          <w:sz w:val="28"/>
          <w:szCs w:val="28"/>
        </w:rPr>
        <w:t>При разработке плана мероприятий по проведению тематической недели  коллективом решалось несколько задач одновременно. Все запланированные мероприятия включают в себя новый материал, проходит взаимодействие детей разных возрастов, привлекаются  родители  не только как зрители, но прежде всего, как непосредственные участники. На тематических неделях мы стараемся задействовать каждого ребенка. Малоактивные, стеснительные ребята делают первые шаги в творчестве, проявляют индивидуальность в театральной деятельности,  а разносторонне развитые, активные могут проявить себя во всех запланированных мероприятиях.</w:t>
      </w:r>
    </w:p>
    <w:p w:rsidR="00DE6CCD" w:rsidRDefault="00AB0862" w:rsidP="00C7223B">
      <w:pPr>
        <w:widowControl w:val="0"/>
        <w:tabs>
          <w:tab w:val="left" w:pos="9636"/>
          <w:tab w:val="left" w:pos="10082"/>
        </w:tabs>
        <w:autoSpaceDE w:val="0"/>
        <w:autoSpaceDN w:val="0"/>
        <w:adjustRightInd w:val="0"/>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Коллектив педагогов ДОУ это творческие, активные люди, участники различных мероприятий муницип</w:t>
      </w:r>
      <w:r w:rsidR="00F11344" w:rsidRPr="00C7223B">
        <w:rPr>
          <w:rFonts w:ascii="Times New Roman" w:hAnsi="Times New Roman" w:cs="Times New Roman"/>
          <w:sz w:val="28"/>
          <w:szCs w:val="28"/>
        </w:rPr>
        <w:t>ального и регионального уровня:</w:t>
      </w:r>
      <w:r w:rsidR="00DE3C89" w:rsidRPr="00C7223B">
        <w:rPr>
          <w:rFonts w:ascii="Times New Roman" w:hAnsi="Times New Roman" w:cs="Times New Roman"/>
          <w:sz w:val="28"/>
          <w:szCs w:val="28"/>
        </w:rPr>
        <w:t xml:space="preserve"> </w:t>
      </w:r>
      <w:r w:rsidR="00E179F6">
        <w:rPr>
          <w:rFonts w:ascii="Times New Roman" w:hAnsi="Times New Roman" w:cs="Times New Roman"/>
          <w:sz w:val="28"/>
          <w:szCs w:val="28"/>
        </w:rPr>
        <w:t xml:space="preserve">«Краски осени». </w:t>
      </w:r>
      <w:r w:rsidR="00B81172" w:rsidRPr="00C7223B">
        <w:rPr>
          <w:rFonts w:ascii="Times New Roman" w:hAnsi="Times New Roman" w:cs="Times New Roman"/>
          <w:sz w:val="28"/>
          <w:szCs w:val="28"/>
        </w:rPr>
        <w:t>«</w:t>
      </w:r>
      <w:r w:rsidR="00BD136A" w:rsidRPr="00C7223B">
        <w:rPr>
          <w:rFonts w:ascii="Times New Roman" w:hAnsi="Times New Roman" w:cs="Times New Roman"/>
          <w:sz w:val="28"/>
          <w:szCs w:val="28"/>
        </w:rPr>
        <w:t>Ру</w:t>
      </w:r>
      <w:r w:rsidR="00DE6CCD">
        <w:rPr>
          <w:rFonts w:ascii="Times New Roman" w:hAnsi="Times New Roman" w:cs="Times New Roman"/>
          <w:sz w:val="28"/>
          <w:szCs w:val="28"/>
        </w:rPr>
        <w:t>сь мастеровая»,</w:t>
      </w:r>
      <w:r w:rsidR="00E179F6">
        <w:rPr>
          <w:rFonts w:ascii="Times New Roman" w:hAnsi="Times New Roman" w:cs="Times New Roman"/>
          <w:sz w:val="28"/>
          <w:szCs w:val="28"/>
        </w:rPr>
        <w:t xml:space="preserve"> «Воспитатель года</w:t>
      </w:r>
      <w:r w:rsidR="00BD136A" w:rsidRPr="00C7223B">
        <w:rPr>
          <w:rFonts w:ascii="Times New Roman" w:hAnsi="Times New Roman" w:cs="Times New Roman"/>
          <w:sz w:val="28"/>
          <w:szCs w:val="28"/>
        </w:rPr>
        <w:t xml:space="preserve">», </w:t>
      </w:r>
      <w:r w:rsidR="0055748A">
        <w:rPr>
          <w:rFonts w:ascii="Times New Roman" w:hAnsi="Times New Roman" w:cs="Times New Roman"/>
          <w:sz w:val="28"/>
          <w:szCs w:val="28"/>
        </w:rPr>
        <w:t>«Новогодний наряд для ёлки»,</w:t>
      </w:r>
      <w:r w:rsidR="00DE6CCD">
        <w:rPr>
          <w:rFonts w:ascii="Times New Roman" w:hAnsi="Times New Roman" w:cs="Times New Roman"/>
          <w:sz w:val="28"/>
          <w:szCs w:val="28"/>
        </w:rPr>
        <w:t xml:space="preserve"> «Символ года</w:t>
      </w:r>
      <w:r w:rsidR="00F6197E" w:rsidRPr="00C7223B">
        <w:rPr>
          <w:rFonts w:ascii="Times New Roman" w:hAnsi="Times New Roman" w:cs="Times New Roman"/>
          <w:sz w:val="28"/>
          <w:szCs w:val="28"/>
        </w:rPr>
        <w:t>»</w:t>
      </w:r>
      <w:r w:rsidR="00DE6CCD">
        <w:rPr>
          <w:rFonts w:ascii="Times New Roman" w:hAnsi="Times New Roman" w:cs="Times New Roman"/>
          <w:sz w:val="28"/>
          <w:szCs w:val="28"/>
        </w:rPr>
        <w:t xml:space="preserve"> и т.д.</w:t>
      </w:r>
      <w:r w:rsidR="00F6197E" w:rsidRPr="00C7223B">
        <w:rPr>
          <w:rFonts w:ascii="Times New Roman" w:hAnsi="Times New Roman" w:cs="Times New Roman"/>
          <w:sz w:val="28"/>
          <w:szCs w:val="28"/>
        </w:rPr>
        <w:t xml:space="preserve"> </w:t>
      </w:r>
      <w:r w:rsidRPr="00C7223B">
        <w:rPr>
          <w:rFonts w:ascii="Times New Roman" w:hAnsi="Times New Roman" w:cs="Times New Roman"/>
          <w:sz w:val="28"/>
          <w:szCs w:val="28"/>
        </w:rPr>
        <w:t xml:space="preserve"> </w:t>
      </w:r>
    </w:p>
    <w:p w:rsidR="00EE7109" w:rsidRPr="00C7223B" w:rsidRDefault="00EE7109" w:rsidP="00C7223B">
      <w:pPr>
        <w:widowControl w:val="0"/>
        <w:tabs>
          <w:tab w:val="left" w:pos="9636"/>
          <w:tab w:val="left" w:pos="10082"/>
        </w:tabs>
        <w:autoSpaceDE w:val="0"/>
        <w:autoSpaceDN w:val="0"/>
        <w:adjustRightInd w:val="0"/>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Опираясь на программу «Остров здоровья» в МБДОУ № 10 разработана система оздоровительно - профилактической работы. Под руководством инструктора по физическому воспитанию дети делают игровой массаж рук, ног, носа, ушных раковин, </w:t>
      </w:r>
      <w:r w:rsidRPr="00C7223B">
        <w:rPr>
          <w:rFonts w:ascii="Times New Roman" w:hAnsi="Times New Roman" w:cs="Times New Roman"/>
          <w:sz w:val="28"/>
          <w:szCs w:val="28"/>
        </w:rPr>
        <w:lastRenderedPageBreak/>
        <w:t xml:space="preserve">(по А.А.Уманской), проводятся нетрадиционные виды гимнастики: танцевально - ритмическую гимнастику, </w:t>
      </w:r>
      <w:proofErr w:type="spellStart"/>
      <w:r w:rsidRPr="00C7223B">
        <w:rPr>
          <w:rFonts w:ascii="Times New Roman" w:hAnsi="Times New Roman" w:cs="Times New Roman"/>
          <w:sz w:val="28"/>
          <w:szCs w:val="28"/>
        </w:rPr>
        <w:t>фитбол</w:t>
      </w:r>
      <w:proofErr w:type="spellEnd"/>
      <w:r w:rsidRPr="00C7223B">
        <w:rPr>
          <w:rFonts w:ascii="Times New Roman" w:hAnsi="Times New Roman" w:cs="Times New Roman"/>
          <w:sz w:val="28"/>
          <w:szCs w:val="28"/>
        </w:rPr>
        <w:t xml:space="preserve"> -  гимнастику, гимнастику  с элементами йоги, вечера развлечения и дни здоровья.</w:t>
      </w:r>
    </w:p>
    <w:p w:rsidR="00AB0862" w:rsidRPr="00C7223B" w:rsidRDefault="00AB0862" w:rsidP="00C7223B">
      <w:pPr>
        <w:spacing w:after="0" w:line="240" w:lineRule="auto"/>
        <w:ind w:firstLine="709"/>
        <w:jc w:val="both"/>
        <w:rPr>
          <w:rFonts w:ascii="Times New Roman" w:hAnsi="Times New Roman" w:cs="Times New Roman"/>
          <w:bCs/>
          <w:iCs/>
          <w:sz w:val="28"/>
          <w:szCs w:val="28"/>
        </w:rPr>
      </w:pPr>
      <w:r w:rsidRPr="00C7223B">
        <w:rPr>
          <w:rFonts w:ascii="Times New Roman" w:hAnsi="Times New Roman" w:cs="Times New Roman"/>
          <w:bCs/>
          <w:iCs/>
          <w:sz w:val="28"/>
          <w:szCs w:val="28"/>
        </w:rPr>
        <w:t>Заботясь о здоровье и всестороннем развитии детей, педагоги ДОУ совместно с семьей стремятся сделать счастливым детство каждого ребенка.</w:t>
      </w:r>
    </w:p>
    <w:p w:rsidR="00EC0923" w:rsidRPr="00C7223B" w:rsidRDefault="00EC0923" w:rsidP="008514BE">
      <w:pPr>
        <w:pStyle w:val="aa"/>
        <w:spacing w:before="0" w:beforeAutospacing="0" w:after="0" w:afterAutospacing="0"/>
        <w:jc w:val="both"/>
        <w:rPr>
          <w:sz w:val="28"/>
          <w:szCs w:val="28"/>
        </w:rPr>
      </w:pPr>
    </w:p>
    <w:p w:rsidR="0055748A" w:rsidRPr="0055748A" w:rsidRDefault="0055748A" w:rsidP="0055748A">
      <w:pPr>
        <w:tabs>
          <w:tab w:val="left" w:pos="-567"/>
        </w:tabs>
        <w:spacing w:line="240" w:lineRule="auto"/>
        <w:ind w:firstLine="709"/>
        <w:jc w:val="center"/>
        <w:rPr>
          <w:rFonts w:ascii="Times New Roman" w:hAnsi="Times New Roman" w:cs="Times New Roman"/>
          <w:sz w:val="28"/>
          <w:szCs w:val="28"/>
        </w:rPr>
      </w:pPr>
      <w:r w:rsidRPr="0055748A">
        <w:rPr>
          <w:rFonts w:ascii="Times New Roman" w:hAnsi="Times New Roman" w:cs="Times New Roman"/>
          <w:b/>
          <w:sz w:val="28"/>
          <w:szCs w:val="28"/>
        </w:rPr>
        <w:t>Результаты образовательной деятельности</w:t>
      </w:r>
    </w:p>
    <w:p w:rsidR="0055748A" w:rsidRPr="0055748A" w:rsidRDefault="0055748A" w:rsidP="0055748A">
      <w:pPr>
        <w:spacing w:line="240" w:lineRule="auto"/>
        <w:jc w:val="both"/>
        <w:rPr>
          <w:rFonts w:ascii="Times New Roman" w:eastAsiaTheme="minorHAnsi" w:hAnsi="Times New Roman" w:cs="Times New Roman"/>
          <w:bCs/>
          <w:sz w:val="28"/>
          <w:szCs w:val="28"/>
          <w:lang w:eastAsia="en-US"/>
        </w:rPr>
      </w:pPr>
      <w:r w:rsidRPr="0055748A">
        <w:rPr>
          <w:rFonts w:ascii="Times New Roman" w:eastAsiaTheme="minorHAnsi" w:hAnsi="Times New Roman" w:cs="Times New Roman"/>
          <w:sz w:val="28"/>
          <w:szCs w:val="28"/>
          <w:lang w:eastAsia="en-US"/>
        </w:rPr>
        <w:t xml:space="preserve">          </w:t>
      </w:r>
      <w:r w:rsidRPr="0055748A">
        <w:rPr>
          <w:rFonts w:ascii="Times New Roman" w:eastAsiaTheme="minorHAnsi" w:hAnsi="Times New Roman" w:cs="Times New Roman"/>
          <w:bCs/>
          <w:sz w:val="28"/>
          <w:szCs w:val="28"/>
          <w:lang w:eastAsia="en-US"/>
        </w:rPr>
        <w:t xml:space="preserve">Результатами освоения Основной образовательной программы МБДОУ № 10 </w:t>
      </w:r>
      <w:r w:rsidRPr="0055748A">
        <w:rPr>
          <w:rFonts w:ascii="Times New Roman" w:eastAsiaTheme="minorHAnsi" w:hAnsi="Times New Roman" w:cs="Times New Roman"/>
          <w:sz w:val="28"/>
          <w:szCs w:val="28"/>
          <w:lang w:eastAsia="en-US"/>
        </w:rPr>
        <w:t xml:space="preserve">являются целевые ориентиры образования в раннем возрасте и на этапе завершения дошкольного образования. При решении поставленных задач в Образовательной программе педагогический коллектив выстраивает систему образовательной работы и создает условия, направленные на достижения воспитанниками целевых ориентиров. Освоение Программы не сопровождается проведением промежуточных аттестаций и итоговой аттестации воспитанников. Однако педагоги для оценки результатов освоения Программы в ходе своей работы выстраивают индивидуальную траекторию развития каждого ребенка. Это аутентичная оценка: анализ реального поведения ребенка посредством прямого наблюдения в естественной среде. Результаты педагогической диагностики используем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   </w:t>
      </w:r>
    </w:p>
    <w:p w:rsidR="0055748A" w:rsidRPr="0055748A" w:rsidRDefault="0055748A" w:rsidP="0055748A">
      <w:pPr>
        <w:spacing w:line="240" w:lineRule="auto"/>
        <w:ind w:left="-567" w:firstLine="567"/>
        <w:jc w:val="center"/>
        <w:rPr>
          <w:rFonts w:ascii="Times New Roman" w:hAnsi="Times New Roman" w:cs="Times New Roman"/>
          <w:b/>
          <w:color w:val="000000"/>
          <w:sz w:val="28"/>
          <w:szCs w:val="28"/>
        </w:rPr>
      </w:pPr>
      <w:r w:rsidRPr="0055748A">
        <w:rPr>
          <w:rFonts w:ascii="Times New Roman" w:hAnsi="Times New Roman" w:cs="Times New Roman"/>
          <w:b/>
          <w:color w:val="000000"/>
          <w:sz w:val="28"/>
          <w:szCs w:val="28"/>
        </w:rPr>
        <w:t>Оценка качества освоения  детьми программного материала</w:t>
      </w:r>
    </w:p>
    <w:p w:rsidR="0055748A" w:rsidRPr="0055748A" w:rsidRDefault="0055748A" w:rsidP="0055748A">
      <w:pPr>
        <w:spacing w:line="240" w:lineRule="auto"/>
        <w:jc w:val="both"/>
        <w:rPr>
          <w:rFonts w:ascii="Times New Roman" w:eastAsiaTheme="minorHAnsi" w:hAnsi="Times New Roman" w:cs="Times New Roman"/>
          <w:sz w:val="28"/>
          <w:szCs w:val="28"/>
          <w:lang w:eastAsia="en-US"/>
        </w:rPr>
      </w:pPr>
      <w:r w:rsidRPr="0055748A">
        <w:rPr>
          <w:rFonts w:ascii="Times New Roman" w:eastAsiaTheme="minorHAnsi" w:hAnsi="Times New Roman" w:cs="Times New Roman"/>
          <w:sz w:val="28"/>
          <w:szCs w:val="28"/>
          <w:lang w:eastAsia="en-US"/>
        </w:rPr>
        <w:t xml:space="preserve">Качество подготовки воспитанников отслеживается в соответствии с требованиями к освоению ребенком образовательной программы. Результативность освоения детьми программы отслеживалась с помощью педагогической диагностики. </w:t>
      </w:r>
    </w:p>
    <w:tbl>
      <w:tblPr>
        <w:tblStyle w:val="a6"/>
        <w:tblW w:w="0" w:type="auto"/>
        <w:tblInd w:w="108" w:type="dxa"/>
        <w:tblLayout w:type="fixed"/>
        <w:tblLook w:val="04A0"/>
      </w:tblPr>
      <w:tblGrid>
        <w:gridCol w:w="1985"/>
        <w:gridCol w:w="1285"/>
        <w:gridCol w:w="1446"/>
        <w:gridCol w:w="1494"/>
        <w:gridCol w:w="1446"/>
        <w:gridCol w:w="1446"/>
        <w:gridCol w:w="1494"/>
      </w:tblGrid>
      <w:tr w:rsidR="0055748A" w:rsidRPr="0055748A" w:rsidTr="00BF2466">
        <w:tc>
          <w:tcPr>
            <w:tcW w:w="1985" w:type="dxa"/>
          </w:tcPr>
          <w:p w:rsidR="0055748A" w:rsidRPr="0055748A" w:rsidRDefault="0055748A" w:rsidP="0055748A">
            <w:pPr>
              <w:jc w:val="center"/>
              <w:rPr>
                <w:rFonts w:ascii="Times New Roman" w:hAnsi="Times New Roman"/>
                <w:b/>
                <w:sz w:val="28"/>
                <w:szCs w:val="28"/>
              </w:rPr>
            </w:pPr>
            <w:r w:rsidRPr="0055748A">
              <w:rPr>
                <w:rFonts w:ascii="Times New Roman" w:hAnsi="Times New Roman"/>
                <w:b/>
                <w:sz w:val="28"/>
                <w:szCs w:val="28"/>
              </w:rPr>
              <w:t>Направления развития</w:t>
            </w:r>
          </w:p>
        </w:tc>
        <w:tc>
          <w:tcPr>
            <w:tcW w:w="4225" w:type="dxa"/>
            <w:gridSpan w:val="3"/>
          </w:tcPr>
          <w:p w:rsidR="0055748A" w:rsidRPr="0055748A" w:rsidRDefault="0055748A" w:rsidP="0055748A">
            <w:pPr>
              <w:jc w:val="center"/>
              <w:rPr>
                <w:rFonts w:ascii="Times New Roman" w:hAnsi="Times New Roman"/>
                <w:b/>
                <w:sz w:val="28"/>
                <w:szCs w:val="28"/>
              </w:rPr>
            </w:pPr>
            <w:r w:rsidRPr="0055748A">
              <w:rPr>
                <w:rFonts w:ascii="Times New Roman" w:hAnsi="Times New Roman"/>
                <w:b/>
                <w:sz w:val="28"/>
                <w:szCs w:val="28"/>
              </w:rPr>
              <w:t>Начало  года</w:t>
            </w:r>
          </w:p>
        </w:tc>
        <w:tc>
          <w:tcPr>
            <w:tcW w:w="4386" w:type="dxa"/>
            <w:gridSpan w:val="3"/>
          </w:tcPr>
          <w:p w:rsidR="0055748A" w:rsidRPr="0055748A" w:rsidRDefault="0055748A" w:rsidP="0055748A">
            <w:pPr>
              <w:jc w:val="center"/>
              <w:rPr>
                <w:rFonts w:ascii="Times New Roman" w:hAnsi="Times New Roman"/>
                <w:b/>
                <w:sz w:val="28"/>
                <w:szCs w:val="28"/>
              </w:rPr>
            </w:pPr>
            <w:r w:rsidRPr="0055748A">
              <w:rPr>
                <w:rFonts w:ascii="Times New Roman" w:hAnsi="Times New Roman"/>
                <w:b/>
                <w:sz w:val="28"/>
                <w:szCs w:val="28"/>
              </w:rPr>
              <w:t>Окончание  года</w:t>
            </w:r>
          </w:p>
        </w:tc>
      </w:tr>
      <w:tr w:rsidR="0055748A" w:rsidRPr="0055748A" w:rsidTr="00BF2466">
        <w:tc>
          <w:tcPr>
            <w:tcW w:w="1985"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 уровня индивидуального развития</w:t>
            </w:r>
          </w:p>
        </w:tc>
        <w:tc>
          <w:tcPr>
            <w:tcW w:w="1285"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Не сформирован</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Частично сформирован</w:t>
            </w:r>
          </w:p>
        </w:tc>
        <w:tc>
          <w:tcPr>
            <w:tcW w:w="1494"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Сформирован</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Не сформирован</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Частично сформирован</w:t>
            </w:r>
          </w:p>
        </w:tc>
        <w:tc>
          <w:tcPr>
            <w:tcW w:w="1494"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Сформирован</w:t>
            </w:r>
          </w:p>
        </w:tc>
      </w:tr>
      <w:tr w:rsidR="0055748A" w:rsidRPr="0055748A" w:rsidTr="00BF2466">
        <w:tc>
          <w:tcPr>
            <w:tcW w:w="1985"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Познавательное</w:t>
            </w:r>
          </w:p>
        </w:tc>
        <w:tc>
          <w:tcPr>
            <w:tcW w:w="1285"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22.6</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48.2</w:t>
            </w:r>
          </w:p>
        </w:tc>
        <w:tc>
          <w:tcPr>
            <w:tcW w:w="1494"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29.2</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7.1</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46.8</w:t>
            </w:r>
          </w:p>
        </w:tc>
        <w:tc>
          <w:tcPr>
            <w:tcW w:w="1494"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46.1</w:t>
            </w:r>
          </w:p>
        </w:tc>
      </w:tr>
      <w:tr w:rsidR="0055748A" w:rsidRPr="0055748A" w:rsidTr="00BF2466">
        <w:tc>
          <w:tcPr>
            <w:tcW w:w="1985"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Речевое</w:t>
            </w:r>
          </w:p>
        </w:tc>
        <w:tc>
          <w:tcPr>
            <w:tcW w:w="1285"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17.0</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50.5</w:t>
            </w:r>
          </w:p>
        </w:tc>
        <w:tc>
          <w:tcPr>
            <w:tcW w:w="1494"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32.5</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7.0</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43.2</w:t>
            </w:r>
          </w:p>
        </w:tc>
        <w:tc>
          <w:tcPr>
            <w:tcW w:w="1494"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49.8</w:t>
            </w:r>
          </w:p>
        </w:tc>
      </w:tr>
      <w:tr w:rsidR="0055748A" w:rsidRPr="0055748A" w:rsidTr="00BF2466">
        <w:tc>
          <w:tcPr>
            <w:tcW w:w="1985" w:type="dxa"/>
          </w:tcPr>
          <w:p w:rsidR="0055748A" w:rsidRPr="0055748A" w:rsidRDefault="0055748A" w:rsidP="0055748A">
            <w:pPr>
              <w:jc w:val="center"/>
              <w:rPr>
                <w:rFonts w:ascii="Times New Roman" w:hAnsi="Times New Roman"/>
                <w:b/>
                <w:sz w:val="28"/>
                <w:szCs w:val="28"/>
              </w:rPr>
            </w:pPr>
            <w:proofErr w:type="spellStart"/>
            <w:r w:rsidRPr="0055748A">
              <w:rPr>
                <w:rFonts w:ascii="Times New Roman" w:hAnsi="Times New Roman"/>
                <w:sz w:val="28"/>
                <w:szCs w:val="28"/>
              </w:rPr>
              <w:t>Социально-коммуниктивное</w:t>
            </w:r>
            <w:proofErr w:type="spellEnd"/>
          </w:p>
        </w:tc>
        <w:tc>
          <w:tcPr>
            <w:tcW w:w="1285"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13.5</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45.5</w:t>
            </w:r>
          </w:p>
        </w:tc>
        <w:tc>
          <w:tcPr>
            <w:tcW w:w="1494"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41</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9</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41</w:t>
            </w:r>
          </w:p>
        </w:tc>
        <w:tc>
          <w:tcPr>
            <w:tcW w:w="1494"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70</w:t>
            </w:r>
          </w:p>
        </w:tc>
      </w:tr>
      <w:tr w:rsidR="0055748A" w:rsidRPr="0055748A" w:rsidTr="00BF2466">
        <w:tc>
          <w:tcPr>
            <w:tcW w:w="1985" w:type="dxa"/>
          </w:tcPr>
          <w:p w:rsidR="0055748A" w:rsidRPr="0055748A" w:rsidRDefault="0055748A" w:rsidP="0055748A">
            <w:pPr>
              <w:jc w:val="center"/>
              <w:rPr>
                <w:rFonts w:ascii="Times New Roman" w:hAnsi="Times New Roman"/>
                <w:b/>
                <w:sz w:val="28"/>
                <w:szCs w:val="28"/>
              </w:rPr>
            </w:pPr>
            <w:r w:rsidRPr="0055748A">
              <w:rPr>
                <w:rFonts w:ascii="Times New Roman" w:hAnsi="Times New Roman"/>
                <w:sz w:val="28"/>
                <w:szCs w:val="28"/>
              </w:rPr>
              <w:t>Физическое</w:t>
            </w:r>
          </w:p>
        </w:tc>
        <w:tc>
          <w:tcPr>
            <w:tcW w:w="1285"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19</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45.4</w:t>
            </w:r>
          </w:p>
        </w:tc>
        <w:tc>
          <w:tcPr>
            <w:tcW w:w="1494"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35.6</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4.1</w:t>
            </w:r>
          </w:p>
        </w:tc>
        <w:tc>
          <w:tcPr>
            <w:tcW w:w="1446" w:type="dxa"/>
          </w:tcPr>
          <w:p w:rsidR="0055748A" w:rsidRPr="0055748A" w:rsidRDefault="0055748A" w:rsidP="0055748A">
            <w:pPr>
              <w:jc w:val="center"/>
              <w:rPr>
                <w:rFonts w:ascii="Times New Roman" w:hAnsi="Times New Roman"/>
                <w:sz w:val="28"/>
                <w:szCs w:val="28"/>
                <w:highlight w:val="yellow"/>
              </w:rPr>
            </w:pPr>
            <w:r w:rsidRPr="0055748A">
              <w:rPr>
                <w:rFonts w:ascii="Times New Roman" w:hAnsi="Times New Roman"/>
                <w:sz w:val="28"/>
                <w:szCs w:val="28"/>
              </w:rPr>
              <w:t>35.1</w:t>
            </w:r>
          </w:p>
        </w:tc>
        <w:tc>
          <w:tcPr>
            <w:tcW w:w="1494" w:type="dxa"/>
          </w:tcPr>
          <w:p w:rsidR="0055748A" w:rsidRPr="0055748A" w:rsidRDefault="0055748A" w:rsidP="0055748A">
            <w:pPr>
              <w:jc w:val="center"/>
              <w:rPr>
                <w:rFonts w:ascii="Times New Roman" w:hAnsi="Times New Roman"/>
                <w:sz w:val="28"/>
                <w:szCs w:val="28"/>
                <w:highlight w:val="yellow"/>
              </w:rPr>
            </w:pPr>
            <w:r w:rsidRPr="0055748A">
              <w:rPr>
                <w:rFonts w:ascii="Times New Roman" w:hAnsi="Times New Roman"/>
                <w:sz w:val="28"/>
                <w:szCs w:val="28"/>
              </w:rPr>
              <w:t>60.8</w:t>
            </w:r>
          </w:p>
        </w:tc>
      </w:tr>
      <w:tr w:rsidR="0055748A" w:rsidRPr="0055748A" w:rsidTr="00BF2466">
        <w:tc>
          <w:tcPr>
            <w:tcW w:w="1985" w:type="dxa"/>
          </w:tcPr>
          <w:p w:rsidR="0055748A" w:rsidRPr="0055748A" w:rsidRDefault="0055748A" w:rsidP="0055748A">
            <w:pPr>
              <w:jc w:val="center"/>
              <w:rPr>
                <w:rFonts w:ascii="Times New Roman" w:hAnsi="Times New Roman"/>
                <w:b/>
                <w:sz w:val="28"/>
                <w:szCs w:val="28"/>
              </w:rPr>
            </w:pPr>
            <w:r w:rsidRPr="0055748A">
              <w:rPr>
                <w:rFonts w:ascii="Times New Roman" w:hAnsi="Times New Roman"/>
                <w:sz w:val="28"/>
                <w:szCs w:val="28"/>
              </w:rPr>
              <w:t>Художественно-эстетическое</w:t>
            </w:r>
          </w:p>
        </w:tc>
        <w:tc>
          <w:tcPr>
            <w:tcW w:w="1285"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22.8</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50.9</w:t>
            </w:r>
          </w:p>
        </w:tc>
        <w:tc>
          <w:tcPr>
            <w:tcW w:w="1494"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26.3</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2.2</w:t>
            </w:r>
          </w:p>
        </w:tc>
        <w:tc>
          <w:tcPr>
            <w:tcW w:w="1446"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42.2</w:t>
            </w:r>
          </w:p>
        </w:tc>
        <w:tc>
          <w:tcPr>
            <w:tcW w:w="1494" w:type="dxa"/>
          </w:tcPr>
          <w:p w:rsidR="0055748A" w:rsidRPr="0055748A" w:rsidRDefault="0055748A" w:rsidP="0055748A">
            <w:pPr>
              <w:jc w:val="center"/>
              <w:rPr>
                <w:rFonts w:ascii="Times New Roman" w:hAnsi="Times New Roman"/>
                <w:sz w:val="28"/>
                <w:szCs w:val="28"/>
              </w:rPr>
            </w:pPr>
            <w:r w:rsidRPr="0055748A">
              <w:rPr>
                <w:rFonts w:ascii="Times New Roman" w:hAnsi="Times New Roman"/>
                <w:sz w:val="28"/>
                <w:szCs w:val="28"/>
              </w:rPr>
              <w:t>52.6</w:t>
            </w:r>
          </w:p>
        </w:tc>
      </w:tr>
    </w:tbl>
    <w:p w:rsidR="0055748A" w:rsidRPr="0055748A" w:rsidRDefault="0055748A" w:rsidP="0055748A">
      <w:pPr>
        <w:spacing w:line="240" w:lineRule="auto"/>
        <w:ind w:firstLine="709"/>
        <w:jc w:val="both"/>
        <w:rPr>
          <w:rFonts w:ascii="Times New Roman" w:hAnsi="Times New Roman" w:cs="Times New Roman"/>
          <w:sz w:val="28"/>
          <w:szCs w:val="28"/>
        </w:rPr>
      </w:pPr>
      <w:proofErr w:type="gramStart"/>
      <w:r w:rsidRPr="0055748A">
        <w:rPr>
          <w:rFonts w:ascii="Times New Roman" w:hAnsi="Times New Roman" w:cs="Times New Roman"/>
          <w:sz w:val="28"/>
          <w:szCs w:val="28"/>
        </w:rPr>
        <w:t>Полученные в ходе мониторинга данные позволяют получить представления об уровне освоения воспитанниками ОП:  увеличился в процентном соотношении индивидуальный уровень развития детей по всем направлениям развития: по познавательному развитию на 16.9%, по речевому – 17.3%, социально-</w:t>
      </w:r>
      <w:r w:rsidRPr="0055748A">
        <w:rPr>
          <w:rFonts w:ascii="Times New Roman" w:hAnsi="Times New Roman" w:cs="Times New Roman"/>
          <w:sz w:val="28"/>
          <w:szCs w:val="28"/>
        </w:rPr>
        <w:lastRenderedPageBreak/>
        <w:t xml:space="preserve">коммуникативное направление – 29 %, физическое направление – 25.2%, художественно-эстетическое – 26.3%. </w:t>
      </w:r>
      <w:proofErr w:type="gramEnd"/>
    </w:p>
    <w:p w:rsidR="00633E97" w:rsidRPr="00C7223B" w:rsidRDefault="00633E97" w:rsidP="00633E97">
      <w:pPr>
        <w:pStyle w:val="aa"/>
        <w:spacing w:before="0" w:beforeAutospacing="0" w:after="0" w:afterAutospacing="0" w:line="360" w:lineRule="auto"/>
        <w:ind w:firstLine="709"/>
        <w:jc w:val="center"/>
        <w:rPr>
          <w:b/>
          <w:sz w:val="28"/>
          <w:szCs w:val="28"/>
        </w:rPr>
      </w:pPr>
      <w:r w:rsidRPr="00C7223B">
        <w:rPr>
          <w:b/>
          <w:sz w:val="28"/>
          <w:szCs w:val="28"/>
        </w:rPr>
        <w:t xml:space="preserve">Работа </w:t>
      </w:r>
      <w:proofErr w:type="spellStart"/>
      <w:r w:rsidRPr="00C7223B">
        <w:rPr>
          <w:b/>
          <w:sz w:val="28"/>
          <w:szCs w:val="28"/>
        </w:rPr>
        <w:t>логопункта</w:t>
      </w:r>
      <w:proofErr w:type="spellEnd"/>
    </w:p>
    <w:p w:rsidR="00633E97" w:rsidRPr="00C7223B" w:rsidRDefault="00633E97" w:rsidP="00633E97">
      <w:pPr>
        <w:pStyle w:val="aa"/>
        <w:spacing w:before="0" w:beforeAutospacing="0" w:after="0" w:afterAutospacing="0"/>
        <w:ind w:firstLine="709"/>
        <w:jc w:val="both"/>
        <w:rPr>
          <w:sz w:val="28"/>
          <w:szCs w:val="28"/>
        </w:rPr>
      </w:pPr>
      <w:r w:rsidRPr="00C7223B">
        <w:rPr>
          <w:sz w:val="28"/>
          <w:szCs w:val="28"/>
        </w:rPr>
        <w:t xml:space="preserve">В МБДОУ работает </w:t>
      </w:r>
      <w:proofErr w:type="spellStart"/>
      <w:r w:rsidRPr="00C7223B">
        <w:rPr>
          <w:sz w:val="28"/>
          <w:szCs w:val="28"/>
        </w:rPr>
        <w:t>логопункт</w:t>
      </w:r>
      <w:proofErr w:type="spellEnd"/>
      <w:r w:rsidRPr="00C7223B">
        <w:rPr>
          <w:sz w:val="28"/>
          <w:szCs w:val="28"/>
        </w:rPr>
        <w:t xml:space="preserve"> для детей с общим недоразвитие речи. В условиях логопедического пункта ДОУ  в расписании непосредственно образовательной деятельности не предусмотрено специального времени для проведения фронтальной деятельности учителя - логопеда. Логопедические индивидуальные занятия проводятся с 16 сентября по 15 мая как в часы, свободные от непосредственно образовательной деятельности, так и во время её проведения. Учитель-логопед берёт детей на свои занятия в любое время, кроме физкультурных и музыкальных занятий.</w:t>
      </w:r>
    </w:p>
    <w:p w:rsidR="00633E97" w:rsidRPr="00C7223B" w:rsidRDefault="00633E97" w:rsidP="00633E97">
      <w:pPr>
        <w:pStyle w:val="aa"/>
        <w:spacing w:before="0" w:beforeAutospacing="0" w:after="0" w:afterAutospacing="0"/>
        <w:ind w:firstLine="709"/>
        <w:jc w:val="both"/>
        <w:rPr>
          <w:sz w:val="28"/>
          <w:szCs w:val="28"/>
        </w:rPr>
      </w:pPr>
      <w:r w:rsidRPr="00C7223B">
        <w:rPr>
          <w:sz w:val="28"/>
          <w:szCs w:val="28"/>
        </w:rPr>
        <w:t xml:space="preserve">Занятия с воспитанниками проводятся как индивидуально, так и в </w:t>
      </w:r>
      <w:proofErr w:type="spellStart"/>
      <w:r w:rsidRPr="00C7223B">
        <w:rPr>
          <w:sz w:val="28"/>
          <w:szCs w:val="28"/>
        </w:rPr>
        <w:t>микрогруппе</w:t>
      </w:r>
      <w:proofErr w:type="spellEnd"/>
      <w:r w:rsidRPr="00C7223B">
        <w:rPr>
          <w:sz w:val="28"/>
          <w:szCs w:val="28"/>
        </w:rPr>
        <w:t xml:space="preserve"> (2-3 человека). Основной формой логопедической коррекции являются индивидуальные занятия. Периодичность </w:t>
      </w:r>
      <w:proofErr w:type="spellStart"/>
      <w:r w:rsidRPr="00C7223B">
        <w:rPr>
          <w:sz w:val="28"/>
          <w:szCs w:val="28"/>
        </w:rPr>
        <w:t>микрогрупповых</w:t>
      </w:r>
      <w:proofErr w:type="spellEnd"/>
      <w:r w:rsidRPr="00C7223B">
        <w:rPr>
          <w:sz w:val="28"/>
          <w:szCs w:val="28"/>
        </w:rPr>
        <w:t xml:space="preserve"> и индивидуальных занятий определяется учителем-логопедом в зависимости от тяжести нарушения речевого развития. </w:t>
      </w:r>
      <w:proofErr w:type="spellStart"/>
      <w:r w:rsidRPr="00C7223B">
        <w:rPr>
          <w:sz w:val="28"/>
          <w:szCs w:val="28"/>
        </w:rPr>
        <w:t>Микрогрупповые</w:t>
      </w:r>
      <w:proofErr w:type="spellEnd"/>
      <w:r w:rsidRPr="00C7223B">
        <w:rPr>
          <w:sz w:val="28"/>
          <w:szCs w:val="28"/>
        </w:rPr>
        <w:t xml:space="preserve"> занятия проводятся с воспитанниками, имеющими: общее недоразвитие речи; однотипность нарушения звукопроизношения.</w:t>
      </w:r>
    </w:p>
    <w:p w:rsidR="00633E97" w:rsidRPr="00C7223B" w:rsidRDefault="00633E97" w:rsidP="00633E97">
      <w:pPr>
        <w:pStyle w:val="aa"/>
        <w:spacing w:before="0" w:beforeAutospacing="0" w:after="0" w:afterAutospacing="0"/>
        <w:ind w:firstLine="709"/>
        <w:jc w:val="both"/>
        <w:rPr>
          <w:sz w:val="28"/>
          <w:szCs w:val="28"/>
        </w:rPr>
      </w:pPr>
      <w:r w:rsidRPr="00C7223B">
        <w:rPr>
          <w:sz w:val="28"/>
          <w:szCs w:val="28"/>
        </w:rPr>
        <w:t xml:space="preserve"> Логопедические занятия проводятся не менее 2 раз в неделю с детьми, имеющими фонетические, фонетико-фонематические нарушения речи. Продолжительность индивидуального занятия должна составлять не более 20 мин. и </w:t>
      </w:r>
      <w:proofErr w:type="spellStart"/>
      <w:r w:rsidRPr="00C7223B">
        <w:rPr>
          <w:sz w:val="28"/>
          <w:szCs w:val="28"/>
        </w:rPr>
        <w:t>микрогруппового</w:t>
      </w:r>
      <w:proofErr w:type="spellEnd"/>
      <w:r w:rsidRPr="00C7223B">
        <w:rPr>
          <w:sz w:val="28"/>
          <w:szCs w:val="28"/>
        </w:rPr>
        <w:t xml:space="preserve"> занятия  – не более 25 минут.</w:t>
      </w:r>
    </w:p>
    <w:p w:rsidR="00633E97" w:rsidRPr="00C7223B" w:rsidRDefault="00633E97" w:rsidP="00633E97">
      <w:pPr>
        <w:pStyle w:val="aa"/>
        <w:spacing w:before="0" w:beforeAutospacing="0" w:after="0" w:afterAutospacing="0"/>
        <w:ind w:firstLine="709"/>
        <w:jc w:val="both"/>
        <w:rPr>
          <w:sz w:val="28"/>
          <w:szCs w:val="28"/>
        </w:rPr>
      </w:pPr>
      <w:r w:rsidRPr="00C7223B">
        <w:rPr>
          <w:sz w:val="28"/>
          <w:szCs w:val="28"/>
        </w:rPr>
        <w:t xml:space="preserve">Выпуск детей проводится в течение всего учебного года по мере устранения у них дефектов речи. </w:t>
      </w:r>
    </w:p>
    <w:p w:rsidR="00633E97" w:rsidRPr="00C7223B" w:rsidRDefault="00633E97" w:rsidP="00633E97">
      <w:pPr>
        <w:pStyle w:val="aa"/>
        <w:spacing w:before="0" w:beforeAutospacing="0" w:after="0" w:afterAutospacing="0"/>
        <w:ind w:firstLine="709"/>
        <w:jc w:val="both"/>
        <w:rPr>
          <w:sz w:val="28"/>
          <w:szCs w:val="28"/>
        </w:rPr>
      </w:pPr>
      <w:r w:rsidRPr="00C7223B">
        <w:rPr>
          <w:sz w:val="28"/>
          <w:szCs w:val="28"/>
        </w:rPr>
        <w:t xml:space="preserve"> Для изучения динамики формирования речевых процессов в условиях коррекционно-образовательного процесса логопедом используется комплект  таблиц Баевой А.И. «Состояние развития речевых процессов детей дошкольного возраста». С их помощью проводится стартовая, промежуточная и итоговая диагностика развития речевых процессов у детей с ОНР.</w:t>
      </w:r>
    </w:p>
    <w:p w:rsidR="004073D3" w:rsidRDefault="0055748A" w:rsidP="004073D3">
      <w:pPr>
        <w:pStyle w:val="aa"/>
        <w:spacing w:before="240" w:beforeAutospacing="0" w:after="0" w:afterAutospacing="0"/>
        <w:ind w:firstLine="709"/>
        <w:jc w:val="center"/>
        <w:rPr>
          <w:b/>
          <w:sz w:val="28"/>
          <w:szCs w:val="28"/>
        </w:rPr>
      </w:pPr>
      <w:r w:rsidRPr="0055748A">
        <w:rPr>
          <w:b/>
          <w:sz w:val="28"/>
          <w:szCs w:val="28"/>
        </w:rPr>
        <w:t xml:space="preserve">Таблица обследования и зачисления на </w:t>
      </w:r>
      <w:proofErr w:type="spellStart"/>
      <w:r w:rsidRPr="0055748A">
        <w:rPr>
          <w:b/>
          <w:sz w:val="28"/>
          <w:szCs w:val="28"/>
        </w:rPr>
        <w:t>логопункт</w:t>
      </w:r>
      <w:r w:rsidR="004073D3">
        <w:rPr>
          <w:b/>
          <w:sz w:val="28"/>
          <w:szCs w:val="28"/>
        </w:rPr>
        <w:t>а</w:t>
      </w:r>
      <w:proofErr w:type="spellEnd"/>
    </w:p>
    <w:p w:rsidR="001F541C" w:rsidRPr="0055748A" w:rsidRDefault="001F541C" w:rsidP="001F541C">
      <w:pPr>
        <w:pStyle w:val="aa"/>
        <w:spacing w:before="0" w:beforeAutospacing="0" w:after="0" w:afterAutospacing="0"/>
        <w:ind w:firstLine="709"/>
        <w:jc w:val="center"/>
        <w:rPr>
          <w:b/>
          <w:sz w:val="28"/>
          <w:szCs w:val="28"/>
        </w:rPr>
      </w:pPr>
    </w:p>
    <w:tbl>
      <w:tblPr>
        <w:tblStyle w:val="a6"/>
        <w:tblW w:w="0" w:type="auto"/>
        <w:jc w:val="center"/>
        <w:tblLook w:val="04A0"/>
      </w:tblPr>
      <w:tblGrid>
        <w:gridCol w:w="5920"/>
        <w:gridCol w:w="1190"/>
        <w:gridCol w:w="1191"/>
        <w:gridCol w:w="1190"/>
        <w:gridCol w:w="1191"/>
      </w:tblGrid>
      <w:tr w:rsidR="0055748A" w:rsidRPr="0055748A" w:rsidTr="00BF2466">
        <w:trPr>
          <w:jc w:val="center"/>
        </w:trPr>
        <w:tc>
          <w:tcPr>
            <w:tcW w:w="5920" w:type="dxa"/>
            <w:vAlign w:val="center"/>
          </w:tcPr>
          <w:p w:rsidR="0055748A" w:rsidRPr="0055748A" w:rsidRDefault="0055748A" w:rsidP="0055748A">
            <w:pPr>
              <w:pStyle w:val="aa"/>
              <w:spacing w:before="0" w:beforeAutospacing="0" w:after="0" w:afterAutospacing="0"/>
              <w:ind w:firstLine="709"/>
              <w:jc w:val="center"/>
              <w:rPr>
                <w:sz w:val="28"/>
                <w:szCs w:val="28"/>
                <w:highlight w:val="yellow"/>
              </w:rPr>
            </w:pPr>
          </w:p>
        </w:tc>
        <w:tc>
          <w:tcPr>
            <w:tcW w:w="1190"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ФНР</w:t>
            </w:r>
          </w:p>
        </w:tc>
        <w:tc>
          <w:tcPr>
            <w:tcW w:w="1191"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ФФНР</w:t>
            </w:r>
          </w:p>
        </w:tc>
        <w:tc>
          <w:tcPr>
            <w:tcW w:w="1190"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ОНР</w:t>
            </w:r>
          </w:p>
        </w:tc>
        <w:tc>
          <w:tcPr>
            <w:tcW w:w="1191"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всего</w:t>
            </w:r>
          </w:p>
        </w:tc>
      </w:tr>
      <w:tr w:rsidR="0055748A" w:rsidRPr="0055748A" w:rsidTr="00BF2466">
        <w:trPr>
          <w:jc w:val="center"/>
        </w:trPr>
        <w:tc>
          <w:tcPr>
            <w:tcW w:w="5920" w:type="dxa"/>
            <w:vAlign w:val="center"/>
          </w:tcPr>
          <w:p w:rsidR="0055748A" w:rsidRPr="0055748A" w:rsidRDefault="0055748A" w:rsidP="0055748A">
            <w:pPr>
              <w:pStyle w:val="aa"/>
              <w:spacing w:before="0" w:beforeAutospacing="0" w:after="0" w:afterAutospacing="0"/>
              <w:rPr>
                <w:sz w:val="28"/>
                <w:szCs w:val="28"/>
                <w:highlight w:val="yellow"/>
              </w:rPr>
            </w:pPr>
            <w:r w:rsidRPr="0055748A">
              <w:rPr>
                <w:sz w:val="28"/>
                <w:szCs w:val="28"/>
              </w:rPr>
              <w:t>Выявлено детей с нарушением речи</w:t>
            </w:r>
          </w:p>
        </w:tc>
        <w:tc>
          <w:tcPr>
            <w:tcW w:w="1190"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20</w:t>
            </w:r>
          </w:p>
        </w:tc>
        <w:tc>
          <w:tcPr>
            <w:tcW w:w="1191"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5</w:t>
            </w:r>
          </w:p>
        </w:tc>
        <w:tc>
          <w:tcPr>
            <w:tcW w:w="1190"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10</w:t>
            </w:r>
          </w:p>
        </w:tc>
        <w:tc>
          <w:tcPr>
            <w:tcW w:w="1191"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25</w:t>
            </w:r>
          </w:p>
        </w:tc>
      </w:tr>
      <w:tr w:rsidR="0055748A" w:rsidRPr="0055748A" w:rsidTr="00BF2466">
        <w:trPr>
          <w:jc w:val="center"/>
        </w:trPr>
        <w:tc>
          <w:tcPr>
            <w:tcW w:w="5920" w:type="dxa"/>
            <w:vAlign w:val="center"/>
          </w:tcPr>
          <w:p w:rsidR="0055748A" w:rsidRPr="0055748A" w:rsidRDefault="0055748A" w:rsidP="0055748A">
            <w:pPr>
              <w:pStyle w:val="aa"/>
              <w:spacing w:before="0" w:beforeAutospacing="0" w:after="0" w:afterAutospacing="0"/>
              <w:rPr>
                <w:sz w:val="28"/>
                <w:szCs w:val="28"/>
                <w:highlight w:val="yellow"/>
              </w:rPr>
            </w:pPr>
            <w:r w:rsidRPr="0055748A">
              <w:rPr>
                <w:sz w:val="28"/>
                <w:szCs w:val="28"/>
              </w:rPr>
              <w:t>Принято на логопедический пункт</w:t>
            </w:r>
          </w:p>
        </w:tc>
        <w:tc>
          <w:tcPr>
            <w:tcW w:w="1190"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0</w:t>
            </w:r>
          </w:p>
        </w:tc>
        <w:tc>
          <w:tcPr>
            <w:tcW w:w="1191"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0</w:t>
            </w:r>
          </w:p>
        </w:tc>
        <w:tc>
          <w:tcPr>
            <w:tcW w:w="1190"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10</w:t>
            </w:r>
          </w:p>
        </w:tc>
        <w:tc>
          <w:tcPr>
            <w:tcW w:w="1191"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10</w:t>
            </w:r>
          </w:p>
        </w:tc>
      </w:tr>
      <w:tr w:rsidR="0055748A" w:rsidRPr="0055748A" w:rsidTr="00BF2466">
        <w:trPr>
          <w:jc w:val="center"/>
        </w:trPr>
        <w:tc>
          <w:tcPr>
            <w:tcW w:w="5920" w:type="dxa"/>
            <w:vAlign w:val="center"/>
          </w:tcPr>
          <w:p w:rsidR="0055748A" w:rsidRPr="0055748A" w:rsidRDefault="0055748A" w:rsidP="0055748A">
            <w:pPr>
              <w:pStyle w:val="aa"/>
              <w:spacing w:before="0" w:beforeAutospacing="0" w:after="0" w:afterAutospacing="0"/>
              <w:rPr>
                <w:sz w:val="28"/>
                <w:szCs w:val="28"/>
                <w:highlight w:val="yellow"/>
              </w:rPr>
            </w:pPr>
            <w:r w:rsidRPr="0055748A">
              <w:rPr>
                <w:sz w:val="28"/>
                <w:szCs w:val="28"/>
              </w:rPr>
              <w:t>Выпущено</w:t>
            </w:r>
          </w:p>
        </w:tc>
        <w:tc>
          <w:tcPr>
            <w:tcW w:w="1190"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0</w:t>
            </w:r>
          </w:p>
        </w:tc>
        <w:tc>
          <w:tcPr>
            <w:tcW w:w="1191"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0</w:t>
            </w:r>
          </w:p>
        </w:tc>
        <w:tc>
          <w:tcPr>
            <w:tcW w:w="1190"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10</w:t>
            </w:r>
          </w:p>
        </w:tc>
        <w:tc>
          <w:tcPr>
            <w:tcW w:w="1191"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46</w:t>
            </w:r>
          </w:p>
        </w:tc>
      </w:tr>
      <w:tr w:rsidR="0055748A" w:rsidRPr="0055748A" w:rsidTr="00BF2466">
        <w:trPr>
          <w:jc w:val="center"/>
        </w:trPr>
        <w:tc>
          <w:tcPr>
            <w:tcW w:w="5920" w:type="dxa"/>
            <w:vAlign w:val="center"/>
          </w:tcPr>
          <w:p w:rsidR="0055748A" w:rsidRPr="0055748A" w:rsidRDefault="0055748A" w:rsidP="0055748A">
            <w:pPr>
              <w:pStyle w:val="aa"/>
              <w:spacing w:before="0" w:beforeAutospacing="0" w:after="0" w:afterAutospacing="0"/>
              <w:rPr>
                <w:sz w:val="28"/>
                <w:szCs w:val="28"/>
                <w:highlight w:val="yellow"/>
              </w:rPr>
            </w:pPr>
            <w:r w:rsidRPr="0055748A">
              <w:rPr>
                <w:sz w:val="28"/>
                <w:szCs w:val="28"/>
              </w:rPr>
              <w:t>Оставлено для прохождения коррекционной работы</w:t>
            </w:r>
          </w:p>
        </w:tc>
        <w:tc>
          <w:tcPr>
            <w:tcW w:w="1190"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0</w:t>
            </w:r>
          </w:p>
        </w:tc>
        <w:tc>
          <w:tcPr>
            <w:tcW w:w="1191"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0</w:t>
            </w:r>
          </w:p>
        </w:tc>
        <w:tc>
          <w:tcPr>
            <w:tcW w:w="1190"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0</w:t>
            </w:r>
          </w:p>
        </w:tc>
        <w:tc>
          <w:tcPr>
            <w:tcW w:w="1191" w:type="dxa"/>
            <w:vAlign w:val="center"/>
          </w:tcPr>
          <w:p w:rsidR="0055748A" w:rsidRPr="0055748A" w:rsidRDefault="0055748A" w:rsidP="0055748A">
            <w:pPr>
              <w:pStyle w:val="aa"/>
              <w:spacing w:before="0" w:beforeAutospacing="0" w:after="0" w:afterAutospacing="0"/>
              <w:jc w:val="center"/>
              <w:rPr>
                <w:sz w:val="28"/>
                <w:szCs w:val="28"/>
              </w:rPr>
            </w:pPr>
            <w:r w:rsidRPr="0055748A">
              <w:rPr>
                <w:sz w:val="28"/>
                <w:szCs w:val="28"/>
              </w:rPr>
              <w:t>0</w:t>
            </w:r>
          </w:p>
        </w:tc>
      </w:tr>
      <w:tr w:rsidR="0055748A" w:rsidRPr="0055748A" w:rsidTr="00BF2466">
        <w:trPr>
          <w:jc w:val="center"/>
        </w:trPr>
        <w:tc>
          <w:tcPr>
            <w:tcW w:w="5920" w:type="dxa"/>
            <w:vAlign w:val="center"/>
          </w:tcPr>
          <w:p w:rsidR="0055748A" w:rsidRPr="0055748A" w:rsidRDefault="0055748A" w:rsidP="0055748A">
            <w:pPr>
              <w:pStyle w:val="aa"/>
              <w:spacing w:before="0" w:beforeAutospacing="0" w:after="0" w:afterAutospacing="0"/>
              <w:rPr>
                <w:sz w:val="28"/>
                <w:szCs w:val="28"/>
              </w:rPr>
            </w:pPr>
            <w:r w:rsidRPr="0055748A">
              <w:rPr>
                <w:sz w:val="28"/>
                <w:szCs w:val="28"/>
              </w:rPr>
              <w:t>Выбыло в течение года</w:t>
            </w:r>
          </w:p>
        </w:tc>
        <w:tc>
          <w:tcPr>
            <w:tcW w:w="1190" w:type="dxa"/>
            <w:vAlign w:val="center"/>
          </w:tcPr>
          <w:p w:rsidR="0055748A" w:rsidRPr="0055748A" w:rsidRDefault="0055748A" w:rsidP="0055748A">
            <w:pPr>
              <w:pStyle w:val="aa"/>
              <w:spacing w:before="0" w:beforeAutospacing="0" w:after="0" w:afterAutospacing="0"/>
              <w:ind w:firstLine="709"/>
              <w:jc w:val="center"/>
              <w:rPr>
                <w:sz w:val="28"/>
                <w:szCs w:val="28"/>
              </w:rPr>
            </w:pPr>
          </w:p>
        </w:tc>
        <w:tc>
          <w:tcPr>
            <w:tcW w:w="1191" w:type="dxa"/>
            <w:vAlign w:val="center"/>
          </w:tcPr>
          <w:p w:rsidR="0055748A" w:rsidRPr="0055748A" w:rsidRDefault="0055748A" w:rsidP="0055748A">
            <w:pPr>
              <w:pStyle w:val="aa"/>
              <w:spacing w:before="0" w:beforeAutospacing="0" w:after="0" w:afterAutospacing="0"/>
              <w:ind w:firstLine="709"/>
              <w:jc w:val="center"/>
              <w:rPr>
                <w:sz w:val="28"/>
                <w:szCs w:val="28"/>
              </w:rPr>
            </w:pPr>
          </w:p>
        </w:tc>
        <w:tc>
          <w:tcPr>
            <w:tcW w:w="1190" w:type="dxa"/>
            <w:vAlign w:val="center"/>
          </w:tcPr>
          <w:p w:rsidR="0055748A" w:rsidRPr="0055748A" w:rsidRDefault="0055748A" w:rsidP="0055748A">
            <w:pPr>
              <w:pStyle w:val="aa"/>
              <w:spacing w:before="0" w:beforeAutospacing="0" w:after="0" w:afterAutospacing="0"/>
              <w:ind w:firstLine="709"/>
              <w:jc w:val="center"/>
              <w:rPr>
                <w:sz w:val="28"/>
                <w:szCs w:val="28"/>
              </w:rPr>
            </w:pPr>
          </w:p>
        </w:tc>
        <w:tc>
          <w:tcPr>
            <w:tcW w:w="1191" w:type="dxa"/>
            <w:vAlign w:val="center"/>
          </w:tcPr>
          <w:p w:rsidR="0055748A" w:rsidRPr="0055748A" w:rsidRDefault="0055748A" w:rsidP="0055748A">
            <w:pPr>
              <w:pStyle w:val="aa"/>
              <w:spacing w:before="0" w:beforeAutospacing="0" w:after="0" w:afterAutospacing="0"/>
              <w:ind w:firstLine="709"/>
              <w:jc w:val="center"/>
              <w:rPr>
                <w:sz w:val="28"/>
                <w:szCs w:val="28"/>
              </w:rPr>
            </w:pPr>
          </w:p>
        </w:tc>
      </w:tr>
    </w:tbl>
    <w:p w:rsidR="0055748A" w:rsidRPr="0055748A" w:rsidRDefault="0055748A" w:rsidP="0055748A">
      <w:pPr>
        <w:pStyle w:val="aa"/>
        <w:spacing w:before="0" w:beforeAutospacing="0" w:after="0" w:afterAutospacing="0"/>
        <w:ind w:firstLine="709"/>
        <w:jc w:val="both"/>
        <w:rPr>
          <w:sz w:val="28"/>
          <w:szCs w:val="28"/>
        </w:rPr>
      </w:pPr>
    </w:p>
    <w:p w:rsidR="0055748A" w:rsidRPr="0055748A" w:rsidRDefault="0055748A" w:rsidP="0055748A">
      <w:pPr>
        <w:pStyle w:val="aa"/>
        <w:spacing w:before="0" w:beforeAutospacing="0" w:after="240" w:afterAutospacing="0"/>
        <w:ind w:firstLine="709"/>
        <w:jc w:val="center"/>
        <w:rPr>
          <w:b/>
          <w:sz w:val="28"/>
          <w:szCs w:val="28"/>
        </w:rPr>
      </w:pPr>
      <w:r w:rsidRPr="0055748A">
        <w:rPr>
          <w:b/>
          <w:sz w:val="28"/>
          <w:szCs w:val="28"/>
        </w:rPr>
        <w:t>Результаты диагностики учителя-логопеда  2</w:t>
      </w:r>
      <w:r w:rsidR="00633E97">
        <w:rPr>
          <w:b/>
          <w:sz w:val="28"/>
          <w:szCs w:val="28"/>
        </w:rPr>
        <w:t>017-2018 учебный год</w:t>
      </w:r>
    </w:p>
    <w:tbl>
      <w:tblPr>
        <w:tblStyle w:val="a6"/>
        <w:tblW w:w="0" w:type="auto"/>
        <w:tblLook w:val="04A0"/>
      </w:tblPr>
      <w:tblGrid>
        <w:gridCol w:w="1526"/>
        <w:gridCol w:w="5103"/>
        <w:gridCol w:w="1984"/>
        <w:gridCol w:w="2069"/>
      </w:tblGrid>
      <w:tr w:rsidR="0055748A" w:rsidRPr="0055748A" w:rsidTr="00BF2466">
        <w:tc>
          <w:tcPr>
            <w:tcW w:w="1526" w:type="dxa"/>
          </w:tcPr>
          <w:p w:rsidR="0055748A" w:rsidRPr="0055748A" w:rsidRDefault="0055748A" w:rsidP="0055748A">
            <w:pPr>
              <w:pStyle w:val="aa"/>
              <w:spacing w:before="0" w:beforeAutospacing="0" w:after="0" w:afterAutospacing="0"/>
              <w:ind w:firstLine="709"/>
              <w:jc w:val="both"/>
              <w:rPr>
                <w:sz w:val="28"/>
                <w:szCs w:val="28"/>
              </w:rPr>
            </w:pPr>
          </w:p>
          <w:p w:rsidR="0055748A" w:rsidRPr="0055748A" w:rsidRDefault="0055748A" w:rsidP="0055748A">
            <w:pPr>
              <w:pStyle w:val="aa"/>
              <w:spacing w:before="0" w:beforeAutospacing="0" w:after="0" w:afterAutospacing="0"/>
              <w:jc w:val="both"/>
              <w:rPr>
                <w:sz w:val="28"/>
                <w:szCs w:val="28"/>
              </w:rPr>
            </w:pPr>
            <w:r w:rsidRPr="0055748A">
              <w:rPr>
                <w:sz w:val="28"/>
                <w:szCs w:val="28"/>
              </w:rPr>
              <w:t>Диагноз</w:t>
            </w:r>
          </w:p>
        </w:tc>
        <w:tc>
          <w:tcPr>
            <w:tcW w:w="5103" w:type="dxa"/>
          </w:tcPr>
          <w:p w:rsidR="0055748A" w:rsidRPr="0055748A" w:rsidRDefault="0055748A" w:rsidP="0055748A">
            <w:pPr>
              <w:pStyle w:val="aa"/>
              <w:spacing w:before="0" w:beforeAutospacing="0" w:after="0" w:afterAutospacing="0"/>
              <w:ind w:firstLine="709"/>
              <w:jc w:val="both"/>
              <w:rPr>
                <w:sz w:val="28"/>
                <w:szCs w:val="28"/>
              </w:rPr>
            </w:pPr>
          </w:p>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Уровни  речевого развития</w:t>
            </w:r>
          </w:p>
        </w:tc>
        <w:tc>
          <w:tcPr>
            <w:tcW w:w="1984" w:type="dxa"/>
            <w:tcBorders>
              <w:right w:val="single" w:sz="4" w:space="0" w:color="auto"/>
            </w:tcBorders>
          </w:tcPr>
          <w:p w:rsidR="0055748A" w:rsidRPr="0055748A" w:rsidRDefault="0055748A" w:rsidP="0055748A">
            <w:pPr>
              <w:pStyle w:val="aa"/>
              <w:spacing w:before="0" w:beforeAutospacing="0" w:after="0" w:afterAutospacing="0"/>
              <w:jc w:val="center"/>
              <w:rPr>
                <w:sz w:val="28"/>
                <w:szCs w:val="28"/>
              </w:rPr>
            </w:pPr>
            <w:r w:rsidRPr="0055748A">
              <w:rPr>
                <w:sz w:val="28"/>
                <w:szCs w:val="28"/>
              </w:rPr>
              <w:t>Результаты обследование на начало года</w:t>
            </w:r>
          </w:p>
        </w:tc>
        <w:tc>
          <w:tcPr>
            <w:tcW w:w="2069" w:type="dxa"/>
            <w:tcBorders>
              <w:right w:val="single" w:sz="4" w:space="0" w:color="auto"/>
            </w:tcBorders>
          </w:tcPr>
          <w:p w:rsidR="0055748A" w:rsidRPr="0055748A" w:rsidRDefault="0055748A" w:rsidP="0055748A">
            <w:pPr>
              <w:pStyle w:val="aa"/>
              <w:spacing w:before="0" w:beforeAutospacing="0" w:after="0" w:afterAutospacing="0"/>
              <w:jc w:val="center"/>
              <w:rPr>
                <w:sz w:val="28"/>
                <w:szCs w:val="28"/>
              </w:rPr>
            </w:pPr>
            <w:r w:rsidRPr="0055748A">
              <w:rPr>
                <w:sz w:val="28"/>
                <w:szCs w:val="28"/>
              </w:rPr>
              <w:t>Результаты обследование на конец  года</w:t>
            </w:r>
          </w:p>
        </w:tc>
      </w:tr>
      <w:tr w:rsidR="0055748A" w:rsidRPr="0055748A" w:rsidTr="00BF2466">
        <w:tc>
          <w:tcPr>
            <w:tcW w:w="1526" w:type="dxa"/>
            <w:vMerge w:val="restart"/>
          </w:tcPr>
          <w:p w:rsidR="0055748A" w:rsidRPr="0055748A" w:rsidRDefault="0055748A" w:rsidP="0055748A">
            <w:pPr>
              <w:pStyle w:val="aa"/>
              <w:spacing w:before="0" w:beforeAutospacing="0" w:after="0" w:afterAutospacing="0"/>
              <w:ind w:firstLine="709"/>
              <w:jc w:val="both"/>
              <w:rPr>
                <w:sz w:val="28"/>
                <w:szCs w:val="28"/>
              </w:rPr>
            </w:pPr>
          </w:p>
          <w:p w:rsidR="0055748A" w:rsidRPr="0055748A" w:rsidRDefault="0055748A" w:rsidP="0055748A">
            <w:pPr>
              <w:pStyle w:val="aa"/>
              <w:spacing w:before="0" w:beforeAutospacing="0" w:after="0" w:afterAutospacing="0"/>
              <w:jc w:val="both"/>
              <w:rPr>
                <w:sz w:val="28"/>
                <w:szCs w:val="28"/>
              </w:rPr>
            </w:pPr>
            <w:r w:rsidRPr="0055748A">
              <w:rPr>
                <w:sz w:val="28"/>
                <w:szCs w:val="28"/>
              </w:rPr>
              <w:lastRenderedPageBreak/>
              <w:t>ФНР</w:t>
            </w: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lastRenderedPageBreak/>
              <w:t xml:space="preserve">С высоким уровнем </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 xml:space="preserve">Со средне - высоким </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Со средне - низким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Со средним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Со значительным улучшением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 низким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val="restart"/>
          </w:tcPr>
          <w:p w:rsidR="0055748A" w:rsidRPr="0055748A" w:rsidRDefault="0055748A" w:rsidP="0055748A">
            <w:pPr>
              <w:pStyle w:val="aa"/>
              <w:spacing w:before="0" w:beforeAutospacing="0" w:after="0" w:afterAutospacing="0"/>
              <w:ind w:firstLine="709"/>
              <w:jc w:val="both"/>
              <w:rPr>
                <w:sz w:val="28"/>
                <w:szCs w:val="28"/>
              </w:rPr>
            </w:pPr>
          </w:p>
          <w:p w:rsidR="0055748A" w:rsidRPr="0055748A" w:rsidRDefault="0055748A" w:rsidP="0055748A">
            <w:pPr>
              <w:pStyle w:val="aa"/>
              <w:spacing w:before="0" w:beforeAutospacing="0" w:after="0" w:afterAutospacing="0"/>
              <w:jc w:val="both"/>
              <w:rPr>
                <w:sz w:val="28"/>
                <w:szCs w:val="28"/>
              </w:rPr>
            </w:pPr>
            <w:r w:rsidRPr="0055748A">
              <w:rPr>
                <w:sz w:val="28"/>
                <w:szCs w:val="28"/>
              </w:rPr>
              <w:t>ФФНР</w:t>
            </w: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 высоким уровнем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Со средне - высоким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Со средним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Со значительным улучшением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 низким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val="restart"/>
          </w:tcPr>
          <w:p w:rsidR="0055748A" w:rsidRPr="0055748A" w:rsidRDefault="0055748A" w:rsidP="0055748A">
            <w:pPr>
              <w:pStyle w:val="aa"/>
              <w:spacing w:before="0" w:beforeAutospacing="0" w:after="0" w:afterAutospacing="0"/>
              <w:ind w:firstLine="709"/>
              <w:jc w:val="both"/>
              <w:rPr>
                <w:sz w:val="28"/>
                <w:szCs w:val="28"/>
              </w:rPr>
            </w:pPr>
          </w:p>
          <w:p w:rsidR="0055748A" w:rsidRPr="0055748A" w:rsidRDefault="0055748A" w:rsidP="0055748A">
            <w:pPr>
              <w:pStyle w:val="aa"/>
              <w:spacing w:before="0" w:beforeAutospacing="0" w:after="0" w:afterAutospacing="0"/>
              <w:jc w:val="both"/>
              <w:rPr>
                <w:sz w:val="28"/>
                <w:szCs w:val="28"/>
              </w:rPr>
            </w:pPr>
            <w:r w:rsidRPr="0055748A">
              <w:rPr>
                <w:sz w:val="28"/>
                <w:szCs w:val="28"/>
              </w:rPr>
              <w:t>ОНР</w:t>
            </w: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 высоким уровнем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Со средне - высоким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Со средне - низким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9</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1</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Со средним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1</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9</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Со значительным улучшением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r w:rsidR="0055748A" w:rsidRPr="0055748A" w:rsidTr="00BF2466">
        <w:tc>
          <w:tcPr>
            <w:tcW w:w="1526" w:type="dxa"/>
            <w:vMerge/>
          </w:tcPr>
          <w:p w:rsidR="0055748A" w:rsidRPr="0055748A" w:rsidRDefault="0055748A" w:rsidP="0055748A">
            <w:pPr>
              <w:pStyle w:val="aa"/>
              <w:spacing w:before="0" w:beforeAutospacing="0" w:after="0" w:afterAutospacing="0"/>
              <w:ind w:firstLine="709"/>
              <w:jc w:val="both"/>
              <w:rPr>
                <w:sz w:val="28"/>
                <w:szCs w:val="28"/>
              </w:rPr>
            </w:pPr>
          </w:p>
        </w:tc>
        <w:tc>
          <w:tcPr>
            <w:tcW w:w="5103" w:type="dxa"/>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С низким</w:t>
            </w:r>
          </w:p>
        </w:tc>
        <w:tc>
          <w:tcPr>
            <w:tcW w:w="1984" w:type="dxa"/>
            <w:tcBorders>
              <w:righ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c>
          <w:tcPr>
            <w:tcW w:w="2069" w:type="dxa"/>
            <w:tcBorders>
              <w:left w:val="single" w:sz="4" w:space="0" w:color="auto"/>
            </w:tcBorders>
          </w:tcPr>
          <w:p w:rsidR="0055748A" w:rsidRPr="0055748A" w:rsidRDefault="0055748A" w:rsidP="0055748A">
            <w:pPr>
              <w:pStyle w:val="aa"/>
              <w:spacing w:before="0" w:beforeAutospacing="0" w:after="0" w:afterAutospacing="0"/>
              <w:ind w:firstLine="709"/>
              <w:jc w:val="both"/>
              <w:rPr>
                <w:sz w:val="28"/>
                <w:szCs w:val="28"/>
              </w:rPr>
            </w:pPr>
            <w:r w:rsidRPr="0055748A">
              <w:rPr>
                <w:sz w:val="28"/>
                <w:szCs w:val="28"/>
              </w:rPr>
              <w:t>-</w:t>
            </w:r>
          </w:p>
        </w:tc>
      </w:tr>
    </w:tbl>
    <w:p w:rsidR="0055748A" w:rsidRPr="0055748A" w:rsidRDefault="0055748A" w:rsidP="0055748A">
      <w:pPr>
        <w:spacing w:line="240" w:lineRule="auto"/>
        <w:ind w:firstLine="709"/>
        <w:jc w:val="both"/>
        <w:rPr>
          <w:rFonts w:ascii="Times New Roman" w:hAnsi="Times New Roman" w:cs="Times New Roman"/>
          <w:bCs/>
          <w:sz w:val="28"/>
          <w:szCs w:val="28"/>
        </w:rPr>
      </w:pPr>
      <w:r w:rsidRPr="0055748A">
        <w:rPr>
          <w:rFonts w:ascii="Times New Roman" w:hAnsi="Times New Roman" w:cs="Times New Roman"/>
          <w:bCs/>
          <w:sz w:val="28"/>
          <w:szCs w:val="28"/>
        </w:rPr>
        <w:t xml:space="preserve">Использование педагогических, </w:t>
      </w:r>
      <w:proofErr w:type="spellStart"/>
      <w:r w:rsidRPr="0055748A">
        <w:rPr>
          <w:rFonts w:ascii="Times New Roman" w:hAnsi="Times New Roman" w:cs="Times New Roman"/>
          <w:bCs/>
          <w:sz w:val="28"/>
          <w:szCs w:val="28"/>
        </w:rPr>
        <w:t>здоровьесберегащих</w:t>
      </w:r>
      <w:proofErr w:type="spellEnd"/>
      <w:r w:rsidRPr="0055748A">
        <w:rPr>
          <w:rFonts w:ascii="Times New Roman" w:hAnsi="Times New Roman" w:cs="Times New Roman"/>
          <w:bCs/>
          <w:sz w:val="28"/>
          <w:szCs w:val="28"/>
        </w:rPr>
        <w:t xml:space="preserve"> технологий, взаимодействие   всех специалистов МБДОУ №10: учителя - логопеда, музыкального работника, воспитателей, педагога - психолога, инструктора по физической культуре и родителей, применение элементов ИКТ позволило выпустить детей в общеобразовательную школу с хорошей речью (90%)</w:t>
      </w:r>
    </w:p>
    <w:p w:rsidR="0055748A" w:rsidRPr="0055748A" w:rsidRDefault="0055748A" w:rsidP="0055748A">
      <w:pPr>
        <w:pStyle w:val="af2"/>
        <w:jc w:val="center"/>
        <w:rPr>
          <w:rFonts w:ascii="Times New Roman" w:hAnsi="Times New Roman" w:cs="Times New Roman"/>
          <w:b/>
          <w:sz w:val="28"/>
          <w:szCs w:val="28"/>
        </w:rPr>
      </w:pPr>
      <w:r w:rsidRPr="0055748A">
        <w:rPr>
          <w:rFonts w:ascii="Times New Roman" w:hAnsi="Times New Roman" w:cs="Times New Roman"/>
          <w:sz w:val="28"/>
          <w:szCs w:val="28"/>
        </w:rPr>
        <w:t xml:space="preserve">  </w:t>
      </w:r>
      <w:r w:rsidRPr="0055748A">
        <w:rPr>
          <w:rFonts w:ascii="Times New Roman" w:hAnsi="Times New Roman" w:cs="Times New Roman"/>
          <w:b/>
          <w:sz w:val="28"/>
          <w:szCs w:val="28"/>
        </w:rPr>
        <w:t>Работа педагога-психолога</w:t>
      </w:r>
    </w:p>
    <w:p w:rsidR="0055748A" w:rsidRPr="0055748A" w:rsidRDefault="0055748A" w:rsidP="0055748A">
      <w:pPr>
        <w:widowControl w:val="0"/>
        <w:shd w:val="clear" w:color="auto" w:fill="FFFFFF"/>
        <w:tabs>
          <w:tab w:val="left" w:pos="154"/>
          <w:tab w:val="left" w:pos="284"/>
        </w:tabs>
        <w:autoSpaceDE w:val="0"/>
        <w:autoSpaceDN w:val="0"/>
        <w:adjustRightInd w:val="0"/>
        <w:spacing w:after="0" w:line="240" w:lineRule="auto"/>
        <w:ind w:firstLine="360"/>
        <w:jc w:val="both"/>
        <w:rPr>
          <w:rFonts w:ascii="Times New Roman" w:hAnsi="Times New Roman" w:cs="Times New Roman"/>
          <w:sz w:val="28"/>
          <w:szCs w:val="28"/>
        </w:rPr>
      </w:pPr>
      <w:r w:rsidRPr="0055748A">
        <w:rPr>
          <w:rFonts w:ascii="Times New Roman" w:hAnsi="Times New Roman" w:cs="Times New Roman"/>
          <w:sz w:val="28"/>
          <w:szCs w:val="28"/>
        </w:rPr>
        <w:t>В течение года вся работа педагога-психолога была направлена на улучшение эмоционального благополучия  и  эффективного развития способностей детей,  коррекцию нарушений в развитии, обеспечение готовности к школе. Также велась консультативная работа по запросам родителей, педагогов и узких специалистов. Проблемы, затронутые на консультациях, имели следующее направление: поведенческое, эмоциональное, проблемы воспитания, проблемы отношений с родителями, педагогами.</w:t>
      </w:r>
    </w:p>
    <w:p w:rsidR="0055748A" w:rsidRPr="0055748A" w:rsidRDefault="0055748A" w:rsidP="0055748A">
      <w:pPr>
        <w:widowControl w:val="0"/>
        <w:shd w:val="clear" w:color="auto" w:fill="FFFFFF"/>
        <w:tabs>
          <w:tab w:val="left" w:pos="154"/>
          <w:tab w:val="left" w:pos="284"/>
        </w:tabs>
        <w:autoSpaceDE w:val="0"/>
        <w:autoSpaceDN w:val="0"/>
        <w:adjustRightInd w:val="0"/>
        <w:spacing w:after="0" w:line="240" w:lineRule="auto"/>
        <w:ind w:firstLine="360"/>
        <w:jc w:val="both"/>
        <w:rPr>
          <w:rFonts w:ascii="Times New Roman" w:hAnsi="Times New Roman" w:cs="Times New Roman"/>
          <w:sz w:val="28"/>
          <w:szCs w:val="28"/>
        </w:rPr>
      </w:pPr>
      <w:r w:rsidRPr="0055748A">
        <w:rPr>
          <w:rFonts w:ascii="Times New Roman" w:hAnsi="Times New Roman" w:cs="Times New Roman"/>
          <w:sz w:val="28"/>
          <w:szCs w:val="28"/>
        </w:rPr>
        <w:t xml:space="preserve">     Диагностическая работа проводилась по намеченному годовому плану  с  целью:</w:t>
      </w:r>
    </w:p>
    <w:p w:rsidR="0055748A" w:rsidRPr="0055748A" w:rsidRDefault="0055748A" w:rsidP="0055748A">
      <w:pPr>
        <w:widowControl w:val="0"/>
        <w:numPr>
          <w:ilvl w:val="0"/>
          <w:numId w:val="39"/>
        </w:numPr>
        <w:shd w:val="clear" w:color="auto" w:fill="FFFFFF"/>
        <w:tabs>
          <w:tab w:val="left" w:pos="154"/>
          <w:tab w:val="left" w:pos="284"/>
        </w:tabs>
        <w:autoSpaceDE w:val="0"/>
        <w:autoSpaceDN w:val="0"/>
        <w:adjustRightInd w:val="0"/>
        <w:spacing w:after="0" w:line="240" w:lineRule="auto"/>
        <w:ind w:left="0" w:firstLine="360"/>
        <w:jc w:val="both"/>
        <w:rPr>
          <w:rFonts w:ascii="Times New Roman" w:hAnsi="Times New Roman" w:cs="Times New Roman"/>
          <w:sz w:val="28"/>
          <w:szCs w:val="28"/>
        </w:rPr>
      </w:pPr>
      <w:r w:rsidRPr="0055748A">
        <w:rPr>
          <w:rFonts w:ascii="Times New Roman" w:hAnsi="Times New Roman" w:cs="Times New Roman"/>
          <w:sz w:val="28"/>
          <w:szCs w:val="28"/>
        </w:rPr>
        <w:t>выявление уровня готовности к школьному обучению детей подготовительных групп;</w:t>
      </w:r>
    </w:p>
    <w:p w:rsidR="0055748A" w:rsidRPr="0055748A" w:rsidRDefault="0055748A" w:rsidP="0055748A">
      <w:pPr>
        <w:widowControl w:val="0"/>
        <w:numPr>
          <w:ilvl w:val="0"/>
          <w:numId w:val="39"/>
        </w:numPr>
        <w:shd w:val="clear" w:color="auto" w:fill="FFFFFF"/>
        <w:tabs>
          <w:tab w:val="left" w:pos="154"/>
          <w:tab w:val="left" w:pos="284"/>
        </w:tabs>
        <w:autoSpaceDE w:val="0"/>
        <w:autoSpaceDN w:val="0"/>
        <w:adjustRightInd w:val="0"/>
        <w:spacing w:after="0" w:line="240" w:lineRule="auto"/>
        <w:ind w:left="0" w:firstLine="360"/>
        <w:jc w:val="both"/>
        <w:rPr>
          <w:rFonts w:ascii="Times New Roman" w:hAnsi="Times New Roman" w:cs="Times New Roman"/>
          <w:sz w:val="28"/>
          <w:szCs w:val="28"/>
        </w:rPr>
      </w:pPr>
      <w:r w:rsidRPr="0055748A">
        <w:rPr>
          <w:rFonts w:ascii="Times New Roman" w:hAnsi="Times New Roman" w:cs="Times New Roman"/>
          <w:sz w:val="28"/>
          <w:szCs w:val="28"/>
        </w:rPr>
        <w:t>выявления особенностей развития познавательных процессов детей (по запросам родителей, воспитателей).</w:t>
      </w:r>
    </w:p>
    <w:p w:rsidR="0055748A" w:rsidRPr="0055748A" w:rsidRDefault="0055748A" w:rsidP="0055748A">
      <w:pPr>
        <w:widowControl w:val="0"/>
        <w:shd w:val="clear" w:color="auto" w:fill="FFFFFF"/>
        <w:tabs>
          <w:tab w:val="left" w:pos="154"/>
          <w:tab w:val="left" w:pos="284"/>
        </w:tabs>
        <w:autoSpaceDE w:val="0"/>
        <w:autoSpaceDN w:val="0"/>
        <w:adjustRightInd w:val="0"/>
        <w:spacing w:after="0" w:line="240" w:lineRule="auto"/>
        <w:ind w:firstLine="360"/>
        <w:jc w:val="both"/>
        <w:rPr>
          <w:rFonts w:ascii="Times New Roman" w:hAnsi="Times New Roman" w:cs="Times New Roman"/>
          <w:sz w:val="28"/>
          <w:szCs w:val="28"/>
        </w:rPr>
      </w:pPr>
      <w:r w:rsidRPr="0055748A">
        <w:rPr>
          <w:rFonts w:ascii="Times New Roman" w:hAnsi="Times New Roman" w:cs="Times New Roman"/>
          <w:sz w:val="28"/>
          <w:szCs w:val="28"/>
        </w:rPr>
        <w:t xml:space="preserve">     В подготовительных группах: «</w:t>
      </w:r>
      <w:proofErr w:type="spellStart"/>
      <w:r w:rsidRPr="0055748A">
        <w:rPr>
          <w:rFonts w:ascii="Times New Roman" w:hAnsi="Times New Roman" w:cs="Times New Roman"/>
          <w:sz w:val="28"/>
          <w:szCs w:val="28"/>
        </w:rPr>
        <w:t>Листочкики</w:t>
      </w:r>
      <w:proofErr w:type="spellEnd"/>
      <w:r w:rsidRPr="0055748A">
        <w:rPr>
          <w:rFonts w:ascii="Times New Roman" w:hAnsi="Times New Roman" w:cs="Times New Roman"/>
          <w:sz w:val="28"/>
          <w:szCs w:val="28"/>
        </w:rPr>
        <w:t>» и «Вишенка» была проведена первичная и вторичная диагностика уровня готовности детей  к  школьному обучению.</w:t>
      </w:r>
    </w:p>
    <w:p w:rsidR="0055748A" w:rsidRPr="0055748A" w:rsidRDefault="0055748A" w:rsidP="0055748A">
      <w:pPr>
        <w:widowControl w:val="0"/>
        <w:shd w:val="clear" w:color="auto" w:fill="FFFFFF"/>
        <w:tabs>
          <w:tab w:val="left" w:pos="154"/>
          <w:tab w:val="left" w:pos="284"/>
        </w:tabs>
        <w:autoSpaceDE w:val="0"/>
        <w:autoSpaceDN w:val="0"/>
        <w:adjustRightInd w:val="0"/>
        <w:spacing w:after="0" w:line="240" w:lineRule="auto"/>
        <w:ind w:firstLine="360"/>
        <w:jc w:val="both"/>
        <w:rPr>
          <w:rFonts w:ascii="Times New Roman" w:hAnsi="Times New Roman" w:cs="Times New Roman"/>
          <w:sz w:val="28"/>
          <w:szCs w:val="28"/>
        </w:rPr>
      </w:pPr>
      <w:r w:rsidRPr="0055748A">
        <w:rPr>
          <w:rFonts w:ascii="Times New Roman" w:hAnsi="Times New Roman" w:cs="Times New Roman"/>
          <w:sz w:val="28"/>
          <w:szCs w:val="28"/>
        </w:rPr>
        <w:t xml:space="preserve">Для диагностики использовались следующие методики: «Беседа на выявление общей осведомленности и учебной мотивации», методика </w:t>
      </w:r>
      <w:proofErr w:type="spellStart"/>
      <w:r w:rsidRPr="0055748A">
        <w:rPr>
          <w:rFonts w:ascii="Times New Roman" w:hAnsi="Times New Roman" w:cs="Times New Roman"/>
          <w:sz w:val="28"/>
          <w:szCs w:val="28"/>
        </w:rPr>
        <w:t>Керна-Йирасика</w:t>
      </w:r>
      <w:proofErr w:type="spellEnd"/>
      <w:r w:rsidRPr="0055748A">
        <w:rPr>
          <w:rFonts w:ascii="Times New Roman" w:hAnsi="Times New Roman" w:cs="Times New Roman"/>
          <w:sz w:val="28"/>
          <w:szCs w:val="28"/>
        </w:rPr>
        <w:t>, методики «Графический диктант», «Продолжи узор», «Сосчитай и сравни», «Бусы», «Кодирование», «Сапожок», «Чего не хватает?»</w:t>
      </w:r>
    </w:p>
    <w:p w:rsidR="0055748A" w:rsidRDefault="0055748A" w:rsidP="0055748A">
      <w:pPr>
        <w:spacing w:after="0" w:line="240" w:lineRule="auto"/>
        <w:ind w:firstLine="426"/>
        <w:jc w:val="both"/>
        <w:rPr>
          <w:rFonts w:ascii="Times New Roman" w:hAnsi="Times New Roman" w:cs="Times New Roman"/>
          <w:sz w:val="28"/>
          <w:szCs w:val="28"/>
        </w:rPr>
      </w:pPr>
      <w:r w:rsidRPr="0055748A">
        <w:rPr>
          <w:rFonts w:ascii="Times New Roman" w:hAnsi="Times New Roman" w:cs="Times New Roman"/>
          <w:sz w:val="28"/>
          <w:szCs w:val="28"/>
        </w:rPr>
        <w:t xml:space="preserve">Первичное обследование проводилось </w:t>
      </w:r>
      <w:r>
        <w:rPr>
          <w:rFonts w:ascii="Times New Roman" w:hAnsi="Times New Roman" w:cs="Times New Roman"/>
          <w:sz w:val="28"/>
          <w:szCs w:val="28"/>
        </w:rPr>
        <w:t>осенью</w:t>
      </w:r>
      <w:r w:rsidRPr="0055748A">
        <w:rPr>
          <w:rFonts w:ascii="Times New Roman" w:hAnsi="Times New Roman" w:cs="Times New Roman"/>
          <w:sz w:val="28"/>
          <w:szCs w:val="28"/>
        </w:rPr>
        <w:t xml:space="preserve"> 2017 г. с октября по ноябрь, количество  обследованных  детей – 40, из них: мальчиков – 19, девочек – 21.</w:t>
      </w:r>
    </w:p>
    <w:p w:rsidR="004073D3" w:rsidRDefault="004073D3" w:rsidP="0055748A">
      <w:pPr>
        <w:spacing w:after="0" w:line="240" w:lineRule="auto"/>
        <w:ind w:firstLine="426"/>
        <w:jc w:val="both"/>
        <w:rPr>
          <w:rFonts w:ascii="Times New Roman" w:hAnsi="Times New Roman" w:cs="Times New Roman"/>
          <w:sz w:val="28"/>
          <w:szCs w:val="28"/>
        </w:rPr>
      </w:pPr>
    </w:p>
    <w:p w:rsidR="004073D3" w:rsidRDefault="004073D3" w:rsidP="0055748A">
      <w:pPr>
        <w:spacing w:after="0" w:line="240" w:lineRule="auto"/>
        <w:ind w:firstLine="426"/>
        <w:jc w:val="both"/>
        <w:rPr>
          <w:rFonts w:ascii="Times New Roman" w:hAnsi="Times New Roman" w:cs="Times New Roman"/>
          <w:sz w:val="28"/>
          <w:szCs w:val="28"/>
        </w:rPr>
      </w:pPr>
    </w:p>
    <w:p w:rsidR="004073D3" w:rsidRPr="0055748A" w:rsidRDefault="004073D3" w:rsidP="0055748A">
      <w:pPr>
        <w:spacing w:after="0" w:line="240" w:lineRule="auto"/>
        <w:ind w:firstLine="426"/>
        <w:jc w:val="both"/>
        <w:rPr>
          <w:rFonts w:ascii="Times New Roman" w:hAnsi="Times New Roman" w:cs="Times New Roman"/>
          <w:sz w:val="28"/>
          <w:szCs w:val="28"/>
        </w:rPr>
      </w:pPr>
    </w:p>
    <w:p w:rsidR="0055748A" w:rsidRPr="0055748A" w:rsidRDefault="0055748A" w:rsidP="0055748A">
      <w:pPr>
        <w:spacing w:after="0" w:line="240" w:lineRule="auto"/>
        <w:ind w:firstLine="425"/>
        <w:jc w:val="center"/>
        <w:rPr>
          <w:rFonts w:ascii="Times New Roman" w:hAnsi="Times New Roman" w:cs="Times New Roman"/>
          <w:b/>
          <w:sz w:val="28"/>
          <w:szCs w:val="28"/>
        </w:rPr>
      </w:pPr>
      <w:r w:rsidRPr="0055748A">
        <w:rPr>
          <w:rFonts w:ascii="Times New Roman" w:hAnsi="Times New Roman" w:cs="Times New Roman"/>
          <w:b/>
          <w:sz w:val="28"/>
          <w:szCs w:val="28"/>
        </w:rPr>
        <w:lastRenderedPageBreak/>
        <w:tab/>
        <w:t>Результаты первичной диагностики готовность к школьному обучению.</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2268"/>
        <w:gridCol w:w="2409"/>
        <w:gridCol w:w="1560"/>
        <w:gridCol w:w="1559"/>
      </w:tblGrid>
      <w:tr w:rsidR="0055748A" w:rsidRPr="0055748A" w:rsidTr="00BF2466">
        <w:trPr>
          <w:trHeight w:val="323"/>
        </w:trPr>
        <w:tc>
          <w:tcPr>
            <w:tcW w:w="2836" w:type="dxa"/>
            <w:vMerge w:val="restart"/>
            <w:vAlign w:val="center"/>
          </w:tcPr>
          <w:p w:rsidR="0055748A" w:rsidRPr="0055748A" w:rsidRDefault="0055748A" w:rsidP="0055748A">
            <w:pPr>
              <w:spacing w:line="240" w:lineRule="auto"/>
              <w:jc w:val="center"/>
              <w:rPr>
                <w:rFonts w:ascii="Times New Roman" w:hAnsi="Times New Roman" w:cs="Times New Roman"/>
                <w:b/>
                <w:sz w:val="28"/>
                <w:szCs w:val="28"/>
              </w:rPr>
            </w:pPr>
            <w:r w:rsidRPr="0055748A">
              <w:rPr>
                <w:rFonts w:ascii="Times New Roman" w:hAnsi="Times New Roman" w:cs="Times New Roman"/>
                <w:b/>
                <w:sz w:val="28"/>
                <w:szCs w:val="28"/>
              </w:rPr>
              <w:t>Уровень готовности к школьному обучению</w:t>
            </w:r>
          </w:p>
        </w:tc>
        <w:tc>
          <w:tcPr>
            <w:tcW w:w="4677" w:type="dxa"/>
            <w:gridSpan w:val="2"/>
            <w:vAlign w:val="center"/>
          </w:tcPr>
          <w:p w:rsidR="0055748A" w:rsidRPr="0055748A" w:rsidRDefault="0055748A" w:rsidP="0055748A">
            <w:pPr>
              <w:spacing w:line="240" w:lineRule="auto"/>
              <w:jc w:val="center"/>
              <w:rPr>
                <w:rFonts w:ascii="Times New Roman" w:hAnsi="Times New Roman" w:cs="Times New Roman"/>
                <w:b/>
                <w:sz w:val="28"/>
                <w:szCs w:val="28"/>
              </w:rPr>
            </w:pPr>
            <w:r w:rsidRPr="0055748A">
              <w:rPr>
                <w:rFonts w:ascii="Times New Roman" w:hAnsi="Times New Roman" w:cs="Times New Roman"/>
                <w:b/>
                <w:sz w:val="28"/>
                <w:szCs w:val="28"/>
              </w:rPr>
              <w:t>Количество человек</w:t>
            </w:r>
          </w:p>
        </w:tc>
        <w:tc>
          <w:tcPr>
            <w:tcW w:w="1560" w:type="dxa"/>
            <w:vMerge w:val="restart"/>
            <w:shd w:val="clear" w:color="auto" w:fill="auto"/>
            <w:vAlign w:val="center"/>
          </w:tcPr>
          <w:p w:rsidR="0055748A" w:rsidRPr="0055748A" w:rsidRDefault="0055748A" w:rsidP="0055748A">
            <w:pPr>
              <w:spacing w:line="240" w:lineRule="auto"/>
              <w:ind w:left="-131" w:right="-7"/>
              <w:jc w:val="center"/>
              <w:rPr>
                <w:rFonts w:ascii="Times New Roman" w:hAnsi="Times New Roman" w:cs="Times New Roman"/>
                <w:b/>
                <w:sz w:val="28"/>
                <w:szCs w:val="28"/>
              </w:rPr>
            </w:pPr>
            <w:r w:rsidRPr="0055748A">
              <w:rPr>
                <w:rFonts w:ascii="Times New Roman" w:hAnsi="Times New Roman" w:cs="Times New Roman"/>
                <w:b/>
                <w:sz w:val="28"/>
                <w:szCs w:val="28"/>
              </w:rPr>
              <w:t>Общ.</w:t>
            </w:r>
          </w:p>
          <w:p w:rsidR="0055748A" w:rsidRPr="0055748A" w:rsidRDefault="0055748A" w:rsidP="0055748A">
            <w:pPr>
              <w:spacing w:line="240" w:lineRule="auto"/>
              <w:ind w:left="-131"/>
              <w:jc w:val="center"/>
              <w:rPr>
                <w:rFonts w:ascii="Times New Roman" w:hAnsi="Times New Roman" w:cs="Times New Roman"/>
                <w:b/>
                <w:sz w:val="28"/>
                <w:szCs w:val="28"/>
              </w:rPr>
            </w:pPr>
            <w:r w:rsidRPr="0055748A">
              <w:rPr>
                <w:rFonts w:ascii="Times New Roman" w:hAnsi="Times New Roman" w:cs="Times New Roman"/>
                <w:b/>
                <w:sz w:val="28"/>
                <w:szCs w:val="28"/>
              </w:rPr>
              <w:t>кол-во</w:t>
            </w:r>
          </w:p>
        </w:tc>
        <w:tc>
          <w:tcPr>
            <w:tcW w:w="1559" w:type="dxa"/>
            <w:vMerge w:val="restart"/>
            <w:shd w:val="clear" w:color="auto" w:fill="auto"/>
            <w:vAlign w:val="center"/>
          </w:tcPr>
          <w:p w:rsidR="0055748A" w:rsidRPr="0055748A" w:rsidRDefault="0055748A" w:rsidP="0055748A">
            <w:pPr>
              <w:spacing w:line="240" w:lineRule="auto"/>
              <w:jc w:val="center"/>
              <w:rPr>
                <w:rFonts w:ascii="Times New Roman" w:hAnsi="Times New Roman" w:cs="Times New Roman"/>
                <w:b/>
                <w:sz w:val="28"/>
                <w:szCs w:val="28"/>
              </w:rPr>
            </w:pPr>
            <w:r w:rsidRPr="0055748A">
              <w:rPr>
                <w:rFonts w:ascii="Times New Roman" w:hAnsi="Times New Roman" w:cs="Times New Roman"/>
                <w:b/>
                <w:sz w:val="28"/>
                <w:szCs w:val="28"/>
              </w:rPr>
              <w:t>%</w:t>
            </w:r>
          </w:p>
        </w:tc>
      </w:tr>
      <w:tr w:rsidR="0055748A" w:rsidRPr="0055748A" w:rsidTr="00BF2466">
        <w:trPr>
          <w:trHeight w:val="322"/>
        </w:trPr>
        <w:tc>
          <w:tcPr>
            <w:tcW w:w="2836" w:type="dxa"/>
            <w:vMerge/>
            <w:vAlign w:val="center"/>
          </w:tcPr>
          <w:p w:rsidR="0055748A" w:rsidRPr="0055748A" w:rsidRDefault="0055748A" w:rsidP="0055748A">
            <w:pPr>
              <w:spacing w:line="240" w:lineRule="auto"/>
              <w:jc w:val="center"/>
              <w:rPr>
                <w:rFonts w:ascii="Times New Roman" w:hAnsi="Times New Roman" w:cs="Times New Roman"/>
                <w:b/>
                <w:sz w:val="28"/>
                <w:szCs w:val="28"/>
              </w:rPr>
            </w:pPr>
          </w:p>
        </w:tc>
        <w:tc>
          <w:tcPr>
            <w:tcW w:w="2268" w:type="dxa"/>
            <w:shd w:val="clear" w:color="auto" w:fill="auto"/>
            <w:vAlign w:val="center"/>
          </w:tcPr>
          <w:p w:rsidR="0055748A" w:rsidRPr="0055748A" w:rsidRDefault="0055748A" w:rsidP="0055748A">
            <w:pPr>
              <w:spacing w:line="240" w:lineRule="auto"/>
              <w:jc w:val="center"/>
              <w:rPr>
                <w:rFonts w:ascii="Times New Roman" w:hAnsi="Times New Roman" w:cs="Times New Roman"/>
                <w:b/>
                <w:sz w:val="28"/>
                <w:szCs w:val="28"/>
              </w:rPr>
            </w:pPr>
            <w:r w:rsidRPr="0055748A">
              <w:rPr>
                <w:rFonts w:ascii="Times New Roman" w:hAnsi="Times New Roman" w:cs="Times New Roman"/>
                <w:b/>
                <w:sz w:val="28"/>
                <w:szCs w:val="28"/>
              </w:rPr>
              <w:t>«Листочки»</w:t>
            </w:r>
          </w:p>
        </w:tc>
        <w:tc>
          <w:tcPr>
            <w:tcW w:w="2409" w:type="dxa"/>
            <w:shd w:val="clear" w:color="auto" w:fill="auto"/>
            <w:vAlign w:val="center"/>
          </w:tcPr>
          <w:p w:rsidR="0055748A" w:rsidRPr="0055748A" w:rsidRDefault="0055748A" w:rsidP="0055748A">
            <w:pPr>
              <w:spacing w:line="240" w:lineRule="auto"/>
              <w:jc w:val="center"/>
              <w:rPr>
                <w:rFonts w:ascii="Times New Roman" w:hAnsi="Times New Roman" w:cs="Times New Roman"/>
                <w:b/>
                <w:sz w:val="28"/>
                <w:szCs w:val="28"/>
              </w:rPr>
            </w:pPr>
            <w:r w:rsidRPr="0055748A">
              <w:rPr>
                <w:rFonts w:ascii="Times New Roman" w:hAnsi="Times New Roman" w:cs="Times New Roman"/>
                <w:b/>
                <w:sz w:val="28"/>
                <w:szCs w:val="28"/>
              </w:rPr>
              <w:t>«Вишенка»</w:t>
            </w:r>
          </w:p>
        </w:tc>
        <w:tc>
          <w:tcPr>
            <w:tcW w:w="1560" w:type="dxa"/>
            <w:vMerge/>
            <w:shd w:val="clear" w:color="auto" w:fill="auto"/>
            <w:vAlign w:val="center"/>
          </w:tcPr>
          <w:p w:rsidR="0055748A" w:rsidRPr="0055748A" w:rsidRDefault="0055748A" w:rsidP="0055748A">
            <w:pPr>
              <w:spacing w:line="240" w:lineRule="auto"/>
              <w:jc w:val="center"/>
              <w:rPr>
                <w:rFonts w:ascii="Times New Roman" w:hAnsi="Times New Roman" w:cs="Times New Roman"/>
                <w:b/>
                <w:sz w:val="28"/>
                <w:szCs w:val="28"/>
              </w:rPr>
            </w:pPr>
          </w:p>
        </w:tc>
        <w:tc>
          <w:tcPr>
            <w:tcW w:w="1559" w:type="dxa"/>
            <w:vMerge/>
            <w:shd w:val="clear" w:color="auto" w:fill="auto"/>
            <w:vAlign w:val="center"/>
          </w:tcPr>
          <w:p w:rsidR="0055748A" w:rsidRPr="0055748A" w:rsidRDefault="0055748A" w:rsidP="0055748A">
            <w:pPr>
              <w:spacing w:line="240" w:lineRule="auto"/>
              <w:jc w:val="center"/>
              <w:rPr>
                <w:rFonts w:ascii="Times New Roman" w:hAnsi="Times New Roman" w:cs="Times New Roman"/>
                <w:b/>
                <w:sz w:val="28"/>
                <w:szCs w:val="28"/>
              </w:rPr>
            </w:pPr>
          </w:p>
        </w:tc>
      </w:tr>
      <w:tr w:rsidR="0055748A" w:rsidRPr="0055748A" w:rsidTr="00BF2466">
        <w:tc>
          <w:tcPr>
            <w:tcW w:w="2836" w:type="dxa"/>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Готовность к школьному обучению</w:t>
            </w:r>
          </w:p>
        </w:tc>
        <w:tc>
          <w:tcPr>
            <w:tcW w:w="2268"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16</w:t>
            </w:r>
          </w:p>
        </w:tc>
        <w:tc>
          <w:tcPr>
            <w:tcW w:w="240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12</w:t>
            </w:r>
          </w:p>
        </w:tc>
        <w:tc>
          <w:tcPr>
            <w:tcW w:w="1560"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28</w:t>
            </w:r>
          </w:p>
        </w:tc>
        <w:tc>
          <w:tcPr>
            <w:tcW w:w="155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70</w:t>
            </w:r>
          </w:p>
        </w:tc>
      </w:tr>
      <w:tr w:rsidR="0055748A" w:rsidRPr="0055748A" w:rsidTr="00BF2466">
        <w:tc>
          <w:tcPr>
            <w:tcW w:w="2836" w:type="dxa"/>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Условная готовность к школьному обучению</w:t>
            </w:r>
          </w:p>
        </w:tc>
        <w:tc>
          <w:tcPr>
            <w:tcW w:w="2268"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6</w:t>
            </w:r>
          </w:p>
        </w:tc>
        <w:tc>
          <w:tcPr>
            <w:tcW w:w="240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6</w:t>
            </w:r>
          </w:p>
        </w:tc>
        <w:tc>
          <w:tcPr>
            <w:tcW w:w="1560"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12</w:t>
            </w:r>
          </w:p>
        </w:tc>
        <w:tc>
          <w:tcPr>
            <w:tcW w:w="155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30</w:t>
            </w:r>
          </w:p>
        </w:tc>
      </w:tr>
      <w:tr w:rsidR="0055748A" w:rsidRPr="0055748A" w:rsidTr="00BF2466">
        <w:tc>
          <w:tcPr>
            <w:tcW w:w="2836" w:type="dxa"/>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Неготовность к школьному обучению</w:t>
            </w:r>
          </w:p>
        </w:tc>
        <w:tc>
          <w:tcPr>
            <w:tcW w:w="2268"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c>
          <w:tcPr>
            <w:tcW w:w="240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c>
          <w:tcPr>
            <w:tcW w:w="1560"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c>
          <w:tcPr>
            <w:tcW w:w="155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r>
    </w:tbl>
    <w:p w:rsidR="0055748A" w:rsidRPr="0055748A" w:rsidRDefault="0055748A" w:rsidP="0055748A">
      <w:pPr>
        <w:widowControl w:val="0"/>
        <w:shd w:val="clear" w:color="auto" w:fill="FFFFFF"/>
        <w:tabs>
          <w:tab w:val="left" w:pos="0"/>
        </w:tabs>
        <w:autoSpaceDE w:val="0"/>
        <w:autoSpaceDN w:val="0"/>
        <w:adjustRightInd w:val="0"/>
        <w:spacing w:line="240" w:lineRule="auto"/>
        <w:ind w:firstLine="709"/>
        <w:jc w:val="both"/>
        <w:rPr>
          <w:rFonts w:ascii="Times New Roman" w:hAnsi="Times New Roman" w:cs="Times New Roman"/>
          <w:sz w:val="28"/>
          <w:szCs w:val="28"/>
        </w:rPr>
      </w:pPr>
      <w:r w:rsidRPr="0055748A">
        <w:rPr>
          <w:rFonts w:ascii="Times New Roman" w:hAnsi="Times New Roman" w:cs="Times New Roman"/>
          <w:sz w:val="28"/>
          <w:szCs w:val="28"/>
        </w:rPr>
        <w:t xml:space="preserve">По результатам первичной диагностики были сформированы коррекционные группы, а педагогам было  рекомендовано продолжить  работу по развитию произвольного  внимания, мелкой моторики,  расширению общих знаний  и формированию учебной мотивации. Коррекционно-развивающая работа велась по программе </w:t>
      </w:r>
      <w:r w:rsidRPr="0055748A">
        <w:rPr>
          <w:rStyle w:val="7"/>
          <w:rFonts w:eastAsiaTheme="minorEastAsia"/>
          <w:i/>
          <w:sz w:val="28"/>
          <w:szCs w:val="28"/>
        </w:rPr>
        <w:t>«</w:t>
      </w:r>
      <w:r w:rsidRPr="0055748A">
        <w:rPr>
          <w:rFonts w:ascii="Times New Roman" w:hAnsi="Times New Roman" w:cs="Times New Roman"/>
          <w:sz w:val="28"/>
          <w:szCs w:val="28"/>
        </w:rPr>
        <w:t xml:space="preserve">Цветик - </w:t>
      </w:r>
      <w:proofErr w:type="spellStart"/>
      <w:r w:rsidRPr="0055748A">
        <w:rPr>
          <w:rFonts w:ascii="Times New Roman" w:hAnsi="Times New Roman" w:cs="Times New Roman"/>
          <w:sz w:val="28"/>
          <w:szCs w:val="28"/>
        </w:rPr>
        <w:t>семицветик</w:t>
      </w:r>
      <w:proofErr w:type="spellEnd"/>
      <w:r w:rsidRPr="0055748A">
        <w:rPr>
          <w:rFonts w:ascii="Times New Roman" w:hAnsi="Times New Roman" w:cs="Times New Roman"/>
          <w:sz w:val="28"/>
          <w:szCs w:val="28"/>
        </w:rPr>
        <w:t xml:space="preserve">» под ред.Н. Ю. </w:t>
      </w:r>
      <w:proofErr w:type="spellStart"/>
      <w:r w:rsidRPr="0055748A">
        <w:rPr>
          <w:rFonts w:ascii="Times New Roman" w:hAnsi="Times New Roman" w:cs="Times New Roman"/>
          <w:sz w:val="28"/>
          <w:szCs w:val="28"/>
        </w:rPr>
        <w:t>Куражевой</w:t>
      </w:r>
      <w:proofErr w:type="spellEnd"/>
      <w:r w:rsidRPr="0055748A">
        <w:rPr>
          <w:rFonts w:ascii="Times New Roman" w:hAnsi="Times New Roman" w:cs="Times New Roman"/>
          <w:sz w:val="28"/>
          <w:szCs w:val="28"/>
        </w:rPr>
        <w:t>.</w:t>
      </w:r>
    </w:p>
    <w:p w:rsidR="0055748A" w:rsidRPr="0055748A" w:rsidRDefault="0055748A" w:rsidP="0055748A">
      <w:pPr>
        <w:spacing w:line="240" w:lineRule="auto"/>
        <w:ind w:firstLine="426"/>
        <w:jc w:val="both"/>
        <w:rPr>
          <w:rFonts w:ascii="Times New Roman" w:hAnsi="Times New Roman" w:cs="Times New Roman"/>
          <w:sz w:val="28"/>
          <w:szCs w:val="28"/>
        </w:rPr>
      </w:pPr>
      <w:r w:rsidRPr="0055748A">
        <w:rPr>
          <w:rFonts w:ascii="Times New Roman" w:hAnsi="Times New Roman" w:cs="Times New Roman"/>
          <w:sz w:val="28"/>
          <w:szCs w:val="28"/>
        </w:rPr>
        <w:t xml:space="preserve">Вторичное обследование проводилось  </w:t>
      </w:r>
      <w:r>
        <w:rPr>
          <w:rFonts w:ascii="Times New Roman" w:hAnsi="Times New Roman" w:cs="Times New Roman"/>
          <w:sz w:val="28"/>
          <w:szCs w:val="28"/>
        </w:rPr>
        <w:t>весной 2018</w:t>
      </w:r>
      <w:r w:rsidRPr="0055748A">
        <w:rPr>
          <w:rFonts w:ascii="Times New Roman" w:hAnsi="Times New Roman" w:cs="Times New Roman"/>
          <w:sz w:val="28"/>
          <w:szCs w:val="28"/>
        </w:rPr>
        <w:t xml:space="preserve"> г. в апреле, количество  обследованных  детей – 40, из них: мальчиков – 19, девочек – 21.</w:t>
      </w:r>
    </w:p>
    <w:p w:rsidR="0055748A" w:rsidRPr="0055748A" w:rsidRDefault="0055748A" w:rsidP="0055748A">
      <w:pPr>
        <w:spacing w:line="240" w:lineRule="auto"/>
        <w:ind w:firstLine="425"/>
        <w:jc w:val="center"/>
        <w:rPr>
          <w:rFonts w:ascii="Times New Roman" w:hAnsi="Times New Roman" w:cs="Times New Roman"/>
          <w:b/>
          <w:sz w:val="28"/>
          <w:szCs w:val="28"/>
        </w:rPr>
      </w:pPr>
      <w:r w:rsidRPr="0055748A">
        <w:rPr>
          <w:rFonts w:ascii="Times New Roman" w:hAnsi="Times New Roman" w:cs="Times New Roman"/>
          <w:b/>
          <w:sz w:val="28"/>
          <w:szCs w:val="28"/>
        </w:rPr>
        <w:tab/>
        <w:t>Результаты первичной диагностики готовность к школьному обучению.</w:t>
      </w:r>
    </w:p>
    <w:tbl>
      <w:tblPr>
        <w:tblW w:w="10632"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2268"/>
        <w:gridCol w:w="2409"/>
        <w:gridCol w:w="1560"/>
        <w:gridCol w:w="1559"/>
      </w:tblGrid>
      <w:tr w:rsidR="0055748A" w:rsidRPr="0055748A" w:rsidTr="00BF2466">
        <w:trPr>
          <w:trHeight w:val="323"/>
          <w:jc w:val="center"/>
        </w:trPr>
        <w:tc>
          <w:tcPr>
            <w:tcW w:w="2836" w:type="dxa"/>
            <w:vMerge w:val="restart"/>
            <w:vAlign w:val="center"/>
          </w:tcPr>
          <w:p w:rsidR="0055748A" w:rsidRPr="0055748A" w:rsidRDefault="0055748A" w:rsidP="0055748A">
            <w:pPr>
              <w:spacing w:line="240" w:lineRule="auto"/>
              <w:jc w:val="center"/>
              <w:rPr>
                <w:rFonts w:ascii="Times New Roman" w:hAnsi="Times New Roman" w:cs="Times New Roman"/>
                <w:b/>
                <w:sz w:val="28"/>
                <w:szCs w:val="28"/>
              </w:rPr>
            </w:pPr>
            <w:r w:rsidRPr="0055748A">
              <w:rPr>
                <w:rFonts w:ascii="Times New Roman" w:hAnsi="Times New Roman" w:cs="Times New Roman"/>
                <w:b/>
                <w:sz w:val="28"/>
                <w:szCs w:val="28"/>
              </w:rPr>
              <w:t>Уровень готовности к школьному обучению</w:t>
            </w:r>
          </w:p>
        </w:tc>
        <w:tc>
          <w:tcPr>
            <w:tcW w:w="4677" w:type="dxa"/>
            <w:gridSpan w:val="2"/>
            <w:vAlign w:val="center"/>
          </w:tcPr>
          <w:p w:rsidR="0055748A" w:rsidRPr="0055748A" w:rsidRDefault="0055748A" w:rsidP="0055748A">
            <w:pPr>
              <w:spacing w:line="240" w:lineRule="auto"/>
              <w:jc w:val="center"/>
              <w:rPr>
                <w:rFonts w:ascii="Times New Roman" w:hAnsi="Times New Roman" w:cs="Times New Roman"/>
                <w:b/>
                <w:sz w:val="28"/>
                <w:szCs w:val="28"/>
              </w:rPr>
            </w:pPr>
            <w:r w:rsidRPr="0055748A">
              <w:rPr>
                <w:rFonts w:ascii="Times New Roman" w:hAnsi="Times New Roman" w:cs="Times New Roman"/>
                <w:b/>
                <w:sz w:val="28"/>
                <w:szCs w:val="28"/>
              </w:rPr>
              <w:t>Количество человек</w:t>
            </w:r>
          </w:p>
        </w:tc>
        <w:tc>
          <w:tcPr>
            <w:tcW w:w="1560" w:type="dxa"/>
            <w:vMerge w:val="restart"/>
            <w:shd w:val="clear" w:color="auto" w:fill="auto"/>
            <w:vAlign w:val="center"/>
          </w:tcPr>
          <w:p w:rsidR="0055748A" w:rsidRPr="0055748A" w:rsidRDefault="0055748A" w:rsidP="0055748A">
            <w:pPr>
              <w:spacing w:line="240" w:lineRule="auto"/>
              <w:ind w:left="-131" w:right="-7"/>
              <w:jc w:val="center"/>
              <w:rPr>
                <w:rFonts w:ascii="Times New Roman" w:hAnsi="Times New Roman" w:cs="Times New Roman"/>
                <w:b/>
                <w:sz w:val="28"/>
                <w:szCs w:val="28"/>
              </w:rPr>
            </w:pPr>
            <w:r w:rsidRPr="0055748A">
              <w:rPr>
                <w:rFonts w:ascii="Times New Roman" w:hAnsi="Times New Roman" w:cs="Times New Roman"/>
                <w:b/>
                <w:sz w:val="28"/>
                <w:szCs w:val="28"/>
              </w:rPr>
              <w:t>Общ.</w:t>
            </w:r>
          </w:p>
          <w:p w:rsidR="0055748A" w:rsidRPr="0055748A" w:rsidRDefault="0055748A" w:rsidP="0055748A">
            <w:pPr>
              <w:spacing w:line="240" w:lineRule="auto"/>
              <w:ind w:left="-131"/>
              <w:jc w:val="center"/>
              <w:rPr>
                <w:rFonts w:ascii="Times New Roman" w:hAnsi="Times New Roman" w:cs="Times New Roman"/>
                <w:b/>
                <w:sz w:val="28"/>
                <w:szCs w:val="28"/>
              </w:rPr>
            </w:pPr>
            <w:r w:rsidRPr="0055748A">
              <w:rPr>
                <w:rFonts w:ascii="Times New Roman" w:hAnsi="Times New Roman" w:cs="Times New Roman"/>
                <w:b/>
                <w:sz w:val="28"/>
                <w:szCs w:val="28"/>
              </w:rPr>
              <w:t>кол-во</w:t>
            </w:r>
          </w:p>
        </w:tc>
        <w:tc>
          <w:tcPr>
            <w:tcW w:w="1559" w:type="dxa"/>
            <w:vMerge w:val="restart"/>
            <w:shd w:val="clear" w:color="auto" w:fill="auto"/>
            <w:vAlign w:val="center"/>
          </w:tcPr>
          <w:p w:rsidR="0055748A" w:rsidRPr="0055748A" w:rsidRDefault="0055748A" w:rsidP="0055748A">
            <w:pPr>
              <w:spacing w:line="240" w:lineRule="auto"/>
              <w:jc w:val="center"/>
              <w:rPr>
                <w:rFonts w:ascii="Times New Roman" w:hAnsi="Times New Roman" w:cs="Times New Roman"/>
                <w:b/>
                <w:sz w:val="28"/>
                <w:szCs w:val="28"/>
              </w:rPr>
            </w:pPr>
            <w:r w:rsidRPr="0055748A">
              <w:rPr>
                <w:rFonts w:ascii="Times New Roman" w:hAnsi="Times New Roman" w:cs="Times New Roman"/>
                <w:b/>
                <w:sz w:val="28"/>
                <w:szCs w:val="28"/>
              </w:rPr>
              <w:t>%</w:t>
            </w:r>
          </w:p>
        </w:tc>
      </w:tr>
      <w:tr w:rsidR="0055748A" w:rsidRPr="0055748A" w:rsidTr="00BF2466">
        <w:trPr>
          <w:trHeight w:val="322"/>
          <w:jc w:val="center"/>
        </w:trPr>
        <w:tc>
          <w:tcPr>
            <w:tcW w:w="2836" w:type="dxa"/>
            <w:vMerge/>
            <w:vAlign w:val="center"/>
          </w:tcPr>
          <w:p w:rsidR="0055748A" w:rsidRPr="0055748A" w:rsidRDefault="0055748A" w:rsidP="0055748A">
            <w:pPr>
              <w:spacing w:line="240" w:lineRule="auto"/>
              <w:jc w:val="center"/>
              <w:rPr>
                <w:rFonts w:ascii="Times New Roman" w:hAnsi="Times New Roman" w:cs="Times New Roman"/>
                <w:b/>
                <w:sz w:val="28"/>
                <w:szCs w:val="28"/>
              </w:rPr>
            </w:pPr>
          </w:p>
        </w:tc>
        <w:tc>
          <w:tcPr>
            <w:tcW w:w="2268" w:type="dxa"/>
            <w:shd w:val="clear" w:color="auto" w:fill="auto"/>
            <w:vAlign w:val="center"/>
          </w:tcPr>
          <w:p w:rsidR="0055748A" w:rsidRPr="0055748A" w:rsidRDefault="0055748A" w:rsidP="0055748A">
            <w:pPr>
              <w:spacing w:line="240" w:lineRule="auto"/>
              <w:jc w:val="center"/>
              <w:rPr>
                <w:rFonts w:ascii="Times New Roman" w:hAnsi="Times New Roman" w:cs="Times New Roman"/>
                <w:b/>
                <w:sz w:val="28"/>
                <w:szCs w:val="28"/>
              </w:rPr>
            </w:pPr>
            <w:r w:rsidRPr="0055748A">
              <w:rPr>
                <w:rFonts w:ascii="Times New Roman" w:hAnsi="Times New Roman" w:cs="Times New Roman"/>
                <w:b/>
                <w:sz w:val="28"/>
                <w:szCs w:val="28"/>
              </w:rPr>
              <w:t>«Цыплята»</w:t>
            </w:r>
          </w:p>
        </w:tc>
        <w:tc>
          <w:tcPr>
            <w:tcW w:w="2409" w:type="dxa"/>
            <w:shd w:val="clear" w:color="auto" w:fill="auto"/>
            <w:vAlign w:val="center"/>
          </w:tcPr>
          <w:p w:rsidR="0055748A" w:rsidRPr="0055748A" w:rsidRDefault="0055748A" w:rsidP="0055748A">
            <w:pPr>
              <w:spacing w:line="240" w:lineRule="auto"/>
              <w:jc w:val="center"/>
              <w:rPr>
                <w:rFonts w:ascii="Times New Roman" w:hAnsi="Times New Roman" w:cs="Times New Roman"/>
                <w:b/>
                <w:sz w:val="28"/>
                <w:szCs w:val="28"/>
              </w:rPr>
            </w:pPr>
            <w:r w:rsidRPr="0055748A">
              <w:rPr>
                <w:rFonts w:ascii="Times New Roman" w:hAnsi="Times New Roman" w:cs="Times New Roman"/>
                <w:b/>
                <w:sz w:val="28"/>
                <w:szCs w:val="28"/>
              </w:rPr>
              <w:t>«Колокольчики»</w:t>
            </w:r>
          </w:p>
        </w:tc>
        <w:tc>
          <w:tcPr>
            <w:tcW w:w="1560" w:type="dxa"/>
            <w:vMerge/>
            <w:shd w:val="clear" w:color="auto" w:fill="auto"/>
            <w:vAlign w:val="center"/>
          </w:tcPr>
          <w:p w:rsidR="0055748A" w:rsidRPr="0055748A" w:rsidRDefault="0055748A" w:rsidP="0055748A">
            <w:pPr>
              <w:spacing w:line="240" w:lineRule="auto"/>
              <w:jc w:val="center"/>
              <w:rPr>
                <w:rFonts w:ascii="Times New Roman" w:hAnsi="Times New Roman" w:cs="Times New Roman"/>
                <w:b/>
                <w:sz w:val="28"/>
                <w:szCs w:val="28"/>
              </w:rPr>
            </w:pPr>
          </w:p>
        </w:tc>
        <w:tc>
          <w:tcPr>
            <w:tcW w:w="1559" w:type="dxa"/>
            <w:vMerge/>
            <w:shd w:val="clear" w:color="auto" w:fill="auto"/>
            <w:vAlign w:val="center"/>
          </w:tcPr>
          <w:p w:rsidR="0055748A" w:rsidRPr="0055748A" w:rsidRDefault="0055748A" w:rsidP="0055748A">
            <w:pPr>
              <w:spacing w:line="240" w:lineRule="auto"/>
              <w:jc w:val="center"/>
              <w:rPr>
                <w:rFonts w:ascii="Times New Roman" w:hAnsi="Times New Roman" w:cs="Times New Roman"/>
                <w:b/>
                <w:sz w:val="28"/>
                <w:szCs w:val="28"/>
              </w:rPr>
            </w:pPr>
          </w:p>
        </w:tc>
      </w:tr>
      <w:tr w:rsidR="0055748A" w:rsidRPr="0055748A" w:rsidTr="00BF2466">
        <w:trPr>
          <w:jc w:val="center"/>
        </w:trPr>
        <w:tc>
          <w:tcPr>
            <w:tcW w:w="2836" w:type="dxa"/>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Готовность к школьному обучению</w:t>
            </w:r>
          </w:p>
        </w:tc>
        <w:tc>
          <w:tcPr>
            <w:tcW w:w="2268"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22</w:t>
            </w:r>
          </w:p>
        </w:tc>
        <w:tc>
          <w:tcPr>
            <w:tcW w:w="240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18</w:t>
            </w:r>
          </w:p>
        </w:tc>
        <w:tc>
          <w:tcPr>
            <w:tcW w:w="1560"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40</w:t>
            </w:r>
          </w:p>
        </w:tc>
        <w:tc>
          <w:tcPr>
            <w:tcW w:w="155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100</w:t>
            </w:r>
          </w:p>
        </w:tc>
      </w:tr>
      <w:tr w:rsidR="0055748A" w:rsidRPr="0055748A" w:rsidTr="00BF2466">
        <w:trPr>
          <w:jc w:val="center"/>
        </w:trPr>
        <w:tc>
          <w:tcPr>
            <w:tcW w:w="2836" w:type="dxa"/>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Условная готовность к школьному обучению</w:t>
            </w:r>
          </w:p>
        </w:tc>
        <w:tc>
          <w:tcPr>
            <w:tcW w:w="2268"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c>
          <w:tcPr>
            <w:tcW w:w="240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c>
          <w:tcPr>
            <w:tcW w:w="1560"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c>
          <w:tcPr>
            <w:tcW w:w="155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r>
      <w:tr w:rsidR="0055748A" w:rsidRPr="0055748A" w:rsidTr="00BF2466">
        <w:trPr>
          <w:jc w:val="center"/>
        </w:trPr>
        <w:tc>
          <w:tcPr>
            <w:tcW w:w="2836" w:type="dxa"/>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Неготовность к школьному обучению</w:t>
            </w:r>
          </w:p>
        </w:tc>
        <w:tc>
          <w:tcPr>
            <w:tcW w:w="2268"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c>
          <w:tcPr>
            <w:tcW w:w="240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c>
          <w:tcPr>
            <w:tcW w:w="1560"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c>
          <w:tcPr>
            <w:tcW w:w="1559" w:type="dxa"/>
            <w:shd w:val="clear" w:color="auto" w:fill="auto"/>
            <w:vAlign w:val="center"/>
          </w:tcPr>
          <w:p w:rsidR="0055748A" w:rsidRPr="0055748A" w:rsidRDefault="0055748A" w:rsidP="0055748A">
            <w:pPr>
              <w:spacing w:line="240" w:lineRule="auto"/>
              <w:jc w:val="center"/>
              <w:rPr>
                <w:rFonts w:ascii="Times New Roman" w:hAnsi="Times New Roman" w:cs="Times New Roman"/>
                <w:sz w:val="28"/>
                <w:szCs w:val="28"/>
              </w:rPr>
            </w:pPr>
            <w:r w:rsidRPr="0055748A">
              <w:rPr>
                <w:rFonts w:ascii="Times New Roman" w:hAnsi="Times New Roman" w:cs="Times New Roman"/>
                <w:sz w:val="28"/>
                <w:szCs w:val="28"/>
              </w:rPr>
              <w:t>0</w:t>
            </w:r>
          </w:p>
        </w:tc>
      </w:tr>
    </w:tbl>
    <w:p w:rsidR="0055748A" w:rsidRPr="0055748A" w:rsidRDefault="0055748A" w:rsidP="0055748A">
      <w:pPr>
        <w:widowControl w:val="0"/>
        <w:shd w:val="clear" w:color="auto" w:fill="FFFFFF"/>
        <w:tabs>
          <w:tab w:val="left" w:pos="0"/>
        </w:tabs>
        <w:autoSpaceDE w:val="0"/>
        <w:autoSpaceDN w:val="0"/>
        <w:adjustRightInd w:val="0"/>
        <w:spacing w:line="240" w:lineRule="auto"/>
        <w:ind w:firstLine="709"/>
        <w:jc w:val="both"/>
        <w:rPr>
          <w:rFonts w:ascii="Times New Roman" w:hAnsi="Times New Roman" w:cs="Times New Roman"/>
          <w:sz w:val="28"/>
          <w:szCs w:val="28"/>
        </w:rPr>
      </w:pPr>
      <w:r w:rsidRPr="0055748A">
        <w:rPr>
          <w:rFonts w:ascii="Times New Roman" w:hAnsi="Times New Roman" w:cs="Times New Roman"/>
          <w:sz w:val="28"/>
          <w:szCs w:val="28"/>
        </w:rPr>
        <w:t xml:space="preserve">По результатам вторичной диагностики можно говорить о том, что коррекционно-развивающая работа  оказалась эффективной. </w:t>
      </w:r>
    </w:p>
    <w:p w:rsidR="00AB0862" w:rsidRPr="00633E97" w:rsidRDefault="0055748A" w:rsidP="00633E97">
      <w:pPr>
        <w:widowControl w:val="0"/>
        <w:shd w:val="clear" w:color="auto" w:fill="FFFFFF"/>
        <w:tabs>
          <w:tab w:val="left" w:pos="0"/>
        </w:tabs>
        <w:autoSpaceDE w:val="0"/>
        <w:autoSpaceDN w:val="0"/>
        <w:adjustRightInd w:val="0"/>
        <w:spacing w:line="240" w:lineRule="auto"/>
        <w:ind w:firstLine="567"/>
        <w:jc w:val="both"/>
        <w:rPr>
          <w:rFonts w:ascii="Times New Roman" w:hAnsi="Times New Roman" w:cs="Times New Roman"/>
          <w:sz w:val="28"/>
          <w:szCs w:val="28"/>
        </w:rPr>
      </w:pPr>
      <w:r w:rsidRPr="0055748A">
        <w:rPr>
          <w:rFonts w:ascii="Times New Roman" w:hAnsi="Times New Roman" w:cs="Times New Roman"/>
          <w:sz w:val="28"/>
          <w:szCs w:val="28"/>
        </w:rPr>
        <w:t xml:space="preserve"> В течение года педагог-психолог вела просветительскую работу: обновляла уголок психолога, размещала информацию психологического содержания на сайте ДОУ, выступала на родительских собраниях.</w:t>
      </w:r>
    </w:p>
    <w:p w:rsidR="00AB0862" w:rsidRPr="00C7223B" w:rsidRDefault="00AB0862" w:rsidP="00EC0923">
      <w:pPr>
        <w:spacing w:after="0" w:line="240" w:lineRule="auto"/>
        <w:jc w:val="center"/>
        <w:rPr>
          <w:rFonts w:ascii="Times New Roman" w:hAnsi="Times New Roman" w:cs="Times New Roman"/>
          <w:b/>
          <w:bCs/>
          <w:sz w:val="28"/>
          <w:szCs w:val="28"/>
        </w:rPr>
      </w:pPr>
      <w:r w:rsidRPr="00C7223B">
        <w:rPr>
          <w:rFonts w:ascii="Times New Roman" w:hAnsi="Times New Roman" w:cs="Times New Roman"/>
          <w:b/>
          <w:bCs/>
          <w:sz w:val="28"/>
          <w:szCs w:val="28"/>
        </w:rPr>
        <w:lastRenderedPageBreak/>
        <w:t>Условия обучения и воспитания</w:t>
      </w:r>
    </w:p>
    <w:p w:rsidR="00AB0862" w:rsidRPr="00C7223B" w:rsidRDefault="00AB0862" w:rsidP="00C7223B">
      <w:pPr>
        <w:spacing w:after="0" w:line="240" w:lineRule="auto"/>
        <w:ind w:firstLine="709"/>
        <w:jc w:val="both"/>
        <w:rPr>
          <w:rFonts w:ascii="Times New Roman" w:hAnsi="Times New Roman" w:cs="Times New Roman"/>
          <w:sz w:val="28"/>
          <w:szCs w:val="28"/>
        </w:rPr>
      </w:pPr>
    </w:p>
    <w:p w:rsidR="00AB0862" w:rsidRPr="00C7223B" w:rsidRDefault="00065C5C"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Развивающая предметно-пространственная</w:t>
      </w:r>
      <w:r w:rsidR="00633E97">
        <w:rPr>
          <w:rFonts w:ascii="Times New Roman" w:hAnsi="Times New Roman" w:cs="Times New Roman"/>
          <w:sz w:val="28"/>
          <w:szCs w:val="28"/>
        </w:rPr>
        <w:t xml:space="preserve"> среда </w:t>
      </w:r>
      <w:r w:rsidR="00AB0862" w:rsidRPr="00C7223B">
        <w:rPr>
          <w:rFonts w:ascii="Times New Roman" w:hAnsi="Times New Roman" w:cs="Times New Roman"/>
          <w:sz w:val="28"/>
          <w:szCs w:val="28"/>
        </w:rPr>
        <w:t>ДОУ оборудована с учето</w:t>
      </w:r>
      <w:r w:rsidR="00006B3A" w:rsidRPr="00C7223B">
        <w:rPr>
          <w:rFonts w:ascii="Times New Roman" w:hAnsi="Times New Roman" w:cs="Times New Roman"/>
          <w:sz w:val="28"/>
          <w:szCs w:val="28"/>
        </w:rPr>
        <w:t xml:space="preserve">м возрастных особенностей детей и ФГОС </w:t>
      </w:r>
      <w:proofErr w:type="gramStart"/>
      <w:r w:rsidR="00006B3A" w:rsidRPr="00C7223B">
        <w:rPr>
          <w:rFonts w:ascii="Times New Roman" w:hAnsi="Times New Roman" w:cs="Times New Roman"/>
          <w:sz w:val="28"/>
          <w:szCs w:val="28"/>
        </w:rPr>
        <w:t>ДО</w:t>
      </w:r>
      <w:proofErr w:type="gramEnd"/>
      <w:r w:rsidR="00006B3A" w:rsidRPr="00C7223B">
        <w:rPr>
          <w:rFonts w:ascii="Times New Roman" w:hAnsi="Times New Roman" w:cs="Times New Roman"/>
          <w:sz w:val="28"/>
          <w:szCs w:val="28"/>
        </w:rPr>
        <w:t>.</w:t>
      </w:r>
      <w:r w:rsidR="00AB0862" w:rsidRPr="00C7223B">
        <w:rPr>
          <w:rFonts w:ascii="Times New Roman" w:hAnsi="Times New Roman" w:cs="Times New Roman"/>
          <w:sz w:val="28"/>
          <w:szCs w:val="28"/>
        </w:rPr>
        <w:t xml:space="preserve"> Все элементы среды связаны между собой по содержанию, масштабу и художественному решению.</w:t>
      </w:r>
      <w:r w:rsidRPr="00C7223B">
        <w:rPr>
          <w:rFonts w:ascii="Times New Roman" w:hAnsi="Times New Roman" w:cs="Times New Roman"/>
          <w:sz w:val="28"/>
          <w:szCs w:val="28"/>
        </w:rPr>
        <w:t xml:space="preserve"> </w:t>
      </w:r>
      <w:r w:rsidR="00AB0862" w:rsidRPr="00C7223B">
        <w:rPr>
          <w:rFonts w:ascii="Times New Roman" w:hAnsi="Times New Roman" w:cs="Times New Roman"/>
          <w:sz w:val="28"/>
          <w:szCs w:val="28"/>
        </w:rPr>
        <w:t>В каждой возрастной группе учреждения оборудованы центры активности, где размещаются материалы для всех видов деятельности: игровой, изобразительной, музыкальной, театрализованной, двигательной и т.д. Группы оборудованы современной мебелью, пособиями, развивающими играми и игрушками. </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В МБДОУ имеются:</w:t>
      </w:r>
    </w:p>
    <w:p w:rsidR="00AB0862" w:rsidRPr="00C7223B" w:rsidRDefault="00AB0862" w:rsidP="00C7223B">
      <w:pPr>
        <w:numPr>
          <w:ilvl w:val="0"/>
          <w:numId w:val="7"/>
        </w:numPr>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кабинет заведующего;</w:t>
      </w:r>
    </w:p>
    <w:p w:rsidR="00AB0862" w:rsidRPr="00C7223B" w:rsidRDefault="00AB0862" w:rsidP="00C7223B">
      <w:pPr>
        <w:numPr>
          <w:ilvl w:val="0"/>
          <w:numId w:val="7"/>
        </w:numPr>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методический кабинет;</w:t>
      </w:r>
    </w:p>
    <w:p w:rsidR="00AB0862" w:rsidRPr="00C7223B" w:rsidRDefault="00AB0862" w:rsidP="00C7223B">
      <w:pPr>
        <w:numPr>
          <w:ilvl w:val="0"/>
          <w:numId w:val="7"/>
        </w:numPr>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кабинеты психолога и логопеда;</w:t>
      </w:r>
    </w:p>
    <w:p w:rsidR="00AB0862" w:rsidRPr="00C7223B" w:rsidRDefault="00AB0862" w:rsidP="00C7223B">
      <w:pPr>
        <w:numPr>
          <w:ilvl w:val="0"/>
          <w:numId w:val="7"/>
        </w:numPr>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медицинский кабинет;</w:t>
      </w:r>
    </w:p>
    <w:p w:rsidR="00AB0862" w:rsidRPr="00C7223B" w:rsidRDefault="00AB0862" w:rsidP="00C7223B">
      <w:pPr>
        <w:numPr>
          <w:ilvl w:val="0"/>
          <w:numId w:val="7"/>
        </w:numPr>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изолятор;</w:t>
      </w:r>
    </w:p>
    <w:p w:rsidR="00AB0862" w:rsidRPr="00C7223B" w:rsidRDefault="00AB0862" w:rsidP="00C7223B">
      <w:pPr>
        <w:numPr>
          <w:ilvl w:val="0"/>
          <w:numId w:val="7"/>
        </w:numPr>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физкультурный зал;</w:t>
      </w:r>
    </w:p>
    <w:p w:rsidR="00AB0862" w:rsidRPr="00C7223B" w:rsidRDefault="00AB0862" w:rsidP="00C7223B">
      <w:pPr>
        <w:numPr>
          <w:ilvl w:val="0"/>
          <w:numId w:val="7"/>
        </w:numPr>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участки для прогулок детей;</w:t>
      </w:r>
    </w:p>
    <w:p w:rsidR="00AB0862" w:rsidRPr="00C7223B" w:rsidRDefault="00AB0862" w:rsidP="00C7223B">
      <w:pPr>
        <w:numPr>
          <w:ilvl w:val="0"/>
          <w:numId w:val="7"/>
        </w:numPr>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музыкальный зал;</w:t>
      </w:r>
    </w:p>
    <w:p w:rsidR="00AB0862" w:rsidRPr="00C7223B" w:rsidRDefault="00AB0862" w:rsidP="00C7223B">
      <w:pPr>
        <w:numPr>
          <w:ilvl w:val="0"/>
          <w:numId w:val="7"/>
        </w:numPr>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групповые помещения с учетом возрастных особенностей детей;</w:t>
      </w:r>
    </w:p>
    <w:p w:rsidR="00AB0862" w:rsidRPr="00C7223B" w:rsidRDefault="00AB0862" w:rsidP="00C7223B">
      <w:pPr>
        <w:numPr>
          <w:ilvl w:val="0"/>
          <w:numId w:val="7"/>
        </w:numPr>
        <w:spacing w:after="0" w:line="240" w:lineRule="auto"/>
        <w:ind w:left="0" w:firstLine="709"/>
        <w:jc w:val="both"/>
        <w:rPr>
          <w:rFonts w:ascii="Times New Roman" w:hAnsi="Times New Roman" w:cs="Times New Roman"/>
          <w:sz w:val="28"/>
          <w:szCs w:val="28"/>
        </w:rPr>
      </w:pPr>
      <w:r w:rsidRPr="00C7223B">
        <w:rPr>
          <w:rFonts w:ascii="Times New Roman" w:hAnsi="Times New Roman" w:cs="Times New Roman"/>
          <w:sz w:val="28"/>
          <w:szCs w:val="28"/>
        </w:rPr>
        <w:t>помещения, обеспечивающие быт, и т. д.</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Все кабинеты оснащены необходимым  оборудованием.</w:t>
      </w:r>
    </w:p>
    <w:p w:rsidR="00AB0862" w:rsidRPr="00C7223B" w:rsidRDefault="00AB0862" w:rsidP="00C7223B">
      <w:pPr>
        <w:spacing w:after="0" w:line="240" w:lineRule="auto"/>
        <w:ind w:firstLine="709"/>
        <w:jc w:val="both"/>
        <w:rPr>
          <w:rFonts w:ascii="Times New Roman" w:hAnsi="Times New Roman" w:cs="Times New Roman"/>
          <w:sz w:val="28"/>
          <w:szCs w:val="28"/>
          <w:highlight w:val="green"/>
        </w:rPr>
      </w:pPr>
      <w:r w:rsidRPr="00C7223B">
        <w:rPr>
          <w:rFonts w:ascii="Times New Roman" w:hAnsi="Times New Roman" w:cs="Times New Roman"/>
          <w:sz w:val="28"/>
          <w:szCs w:val="28"/>
        </w:rPr>
        <w:t>Можно сделать вывод, что в МБДОУ</w:t>
      </w:r>
      <w:r w:rsidR="00633E97">
        <w:rPr>
          <w:rFonts w:ascii="Times New Roman" w:hAnsi="Times New Roman" w:cs="Times New Roman"/>
          <w:sz w:val="28"/>
          <w:szCs w:val="28"/>
        </w:rPr>
        <w:t xml:space="preserve"> №10</w:t>
      </w:r>
      <w:r w:rsidR="00065C5C" w:rsidRPr="00C7223B">
        <w:rPr>
          <w:rFonts w:ascii="Times New Roman" w:hAnsi="Times New Roman" w:cs="Times New Roman"/>
          <w:sz w:val="28"/>
          <w:szCs w:val="28"/>
        </w:rPr>
        <w:t xml:space="preserve"> </w:t>
      </w:r>
      <w:r w:rsidRPr="00C7223B">
        <w:rPr>
          <w:rFonts w:ascii="Times New Roman" w:hAnsi="Times New Roman" w:cs="Times New Roman"/>
          <w:sz w:val="28"/>
          <w:szCs w:val="28"/>
        </w:rPr>
        <w:t xml:space="preserve">грамотно организованна </w:t>
      </w:r>
      <w:r w:rsidR="00065C5C" w:rsidRPr="00C7223B">
        <w:rPr>
          <w:rFonts w:ascii="Times New Roman" w:hAnsi="Times New Roman" w:cs="Times New Roman"/>
          <w:sz w:val="28"/>
          <w:szCs w:val="28"/>
        </w:rPr>
        <w:t xml:space="preserve">развивающая </w:t>
      </w:r>
      <w:r w:rsidRPr="00C7223B">
        <w:rPr>
          <w:rFonts w:ascii="Times New Roman" w:hAnsi="Times New Roman" w:cs="Times New Roman"/>
          <w:sz w:val="28"/>
          <w:szCs w:val="28"/>
        </w:rPr>
        <w:t xml:space="preserve">предметно - </w:t>
      </w:r>
      <w:r w:rsidRPr="00C7223B">
        <w:rPr>
          <w:rFonts w:ascii="Times New Roman" w:hAnsi="Times New Roman" w:cs="Times New Roman"/>
          <w:sz w:val="28"/>
          <w:szCs w:val="28"/>
        </w:rPr>
        <w:softHyphen/>
      </w:r>
      <w:r w:rsidR="00065C5C" w:rsidRPr="00C7223B">
        <w:rPr>
          <w:rFonts w:ascii="Times New Roman" w:hAnsi="Times New Roman" w:cs="Times New Roman"/>
          <w:sz w:val="28"/>
          <w:szCs w:val="28"/>
        </w:rPr>
        <w:t xml:space="preserve">пространственная </w:t>
      </w:r>
      <w:r w:rsidRPr="00C7223B">
        <w:rPr>
          <w:rFonts w:ascii="Times New Roman" w:hAnsi="Times New Roman" w:cs="Times New Roman"/>
          <w:sz w:val="28"/>
          <w:szCs w:val="28"/>
        </w:rPr>
        <w:t>среда.</w:t>
      </w:r>
    </w:p>
    <w:p w:rsidR="00043E57" w:rsidRPr="00C7223B" w:rsidRDefault="00043E57" w:rsidP="00EC0923">
      <w:pPr>
        <w:spacing w:before="240" w:after="0" w:line="240" w:lineRule="auto"/>
        <w:ind w:firstLine="709"/>
        <w:jc w:val="center"/>
        <w:rPr>
          <w:rFonts w:ascii="Times New Roman" w:hAnsi="Times New Roman" w:cs="Times New Roman"/>
          <w:b/>
          <w:bCs/>
          <w:sz w:val="28"/>
          <w:szCs w:val="28"/>
        </w:rPr>
      </w:pPr>
      <w:r w:rsidRPr="00C7223B">
        <w:rPr>
          <w:rFonts w:ascii="Times New Roman" w:hAnsi="Times New Roman" w:cs="Times New Roman"/>
          <w:b/>
          <w:bCs/>
          <w:sz w:val="28"/>
          <w:szCs w:val="28"/>
        </w:rPr>
        <w:t>Создание и функционирование сайта ДОУ</w:t>
      </w:r>
    </w:p>
    <w:p w:rsidR="00043E57" w:rsidRPr="00C7223B" w:rsidRDefault="00043E57" w:rsidP="00C7223B">
      <w:pPr>
        <w:spacing w:after="0" w:line="240" w:lineRule="auto"/>
        <w:ind w:firstLine="709"/>
        <w:jc w:val="both"/>
        <w:rPr>
          <w:rFonts w:ascii="Times New Roman" w:hAnsi="Times New Roman" w:cs="Times New Roman"/>
          <w:b/>
          <w:bCs/>
          <w:sz w:val="28"/>
          <w:szCs w:val="28"/>
        </w:rPr>
      </w:pPr>
    </w:p>
    <w:p w:rsidR="00043E57" w:rsidRPr="00C7223B" w:rsidRDefault="00043E57" w:rsidP="00C7223B">
      <w:pPr>
        <w:spacing w:after="0" w:line="240" w:lineRule="auto"/>
        <w:ind w:firstLine="709"/>
        <w:jc w:val="both"/>
        <w:rPr>
          <w:rFonts w:ascii="Times New Roman" w:hAnsi="Times New Roman" w:cs="Times New Roman"/>
          <w:bCs/>
          <w:sz w:val="28"/>
          <w:szCs w:val="28"/>
        </w:rPr>
      </w:pPr>
      <w:r w:rsidRPr="00C7223B">
        <w:rPr>
          <w:rFonts w:ascii="Times New Roman" w:hAnsi="Times New Roman" w:cs="Times New Roman"/>
          <w:bCs/>
          <w:sz w:val="28"/>
          <w:szCs w:val="28"/>
        </w:rPr>
        <w:t>В текущем учебном году проведены мероприятия по своевременному размещению методического материала и локальных документов на официальном сайте организации в сети Интернет, а именно:</w:t>
      </w:r>
    </w:p>
    <w:p w:rsidR="00043E57" w:rsidRPr="00C7223B" w:rsidRDefault="00EC0923" w:rsidP="00EC092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р</w:t>
      </w:r>
      <w:r w:rsidR="00043E57" w:rsidRPr="00C7223B">
        <w:rPr>
          <w:rFonts w:ascii="Times New Roman" w:hAnsi="Times New Roman" w:cs="Times New Roman"/>
          <w:bCs/>
          <w:sz w:val="28"/>
          <w:szCs w:val="28"/>
        </w:rPr>
        <w:t>азмещены необходимые информацио</w:t>
      </w:r>
      <w:r w:rsidR="00633E97">
        <w:rPr>
          <w:rFonts w:ascii="Times New Roman" w:hAnsi="Times New Roman" w:cs="Times New Roman"/>
          <w:bCs/>
          <w:sz w:val="28"/>
          <w:szCs w:val="28"/>
        </w:rPr>
        <w:t xml:space="preserve">нные материалы о деятельности  </w:t>
      </w:r>
      <w:r w:rsidR="00043E57" w:rsidRPr="00C7223B">
        <w:rPr>
          <w:rFonts w:ascii="Times New Roman" w:hAnsi="Times New Roman" w:cs="Times New Roman"/>
          <w:bCs/>
          <w:sz w:val="28"/>
          <w:szCs w:val="28"/>
        </w:rPr>
        <w:t>ДОУ;</w:t>
      </w:r>
    </w:p>
    <w:p w:rsidR="00043E57" w:rsidRPr="00C7223B" w:rsidRDefault="00EC0923" w:rsidP="00EC092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и</w:t>
      </w:r>
      <w:r w:rsidR="00043E57" w:rsidRPr="00C7223B">
        <w:rPr>
          <w:rFonts w:ascii="Times New Roman" w:hAnsi="Times New Roman" w:cs="Times New Roman"/>
          <w:bCs/>
          <w:sz w:val="28"/>
          <w:szCs w:val="28"/>
        </w:rPr>
        <w:t xml:space="preserve">нформационные материалы обновляются в соответствии с </w:t>
      </w:r>
      <w:r>
        <w:rPr>
          <w:rFonts w:ascii="Times New Roman" w:hAnsi="Times New Roman" w:cs="Times New Roman"/>
          <w:bCs/>
          <w:sz w:val="28"/>
          <w:szCs w:val="28"/>
        </w:rPr>
        <w:t>требованиями и по необходимости.</w:t>
      </w:r>
    </w:p>
    <w:p w:rsidR="00AB0862" w:rsidRPr="00C7223B" w:rsidRDefault="00043E57" w:rsidP="00C7223B">
      <w:pPr>
        <w:spacing w:after="0" w:line="240" w:lineRule="auto"/>
        <w:ind w:firstLine="709"/>
        <w:jc w:val="both"/>
        <w:rPr>
          <w:rFonts w:ascii="Times New Roman" w:hAnsi="Times New Roman" w:cs="Times New Roman"/>
          <w:bCs/>
          <w:sz w:val="28"/>
          <w:szCs w:val="28"/>
        </w:rPr>
      </w:pPr>
      <w:r w:rsidRPr="00C7223B">
        <w:rPr>
          <w:rFonts w:ascii="Times New Roman" w:hAnsi="Times New Roman" w:cs="Times New Roman"/>
          <w:bCs/>
          <w:sz w:val="28"/>
          <w:szCs w:val="28"/>
        </w:rPr>
        <w:t xml:space="preserve">Всё более широко используются педагогами  информационные технологии.  Ведется работа по оформлению и пополнению информациями сайта детского сада. Создаются презентации о жизни детского сада, работе по проектам,  различных мероприятиях. Педагоги используют </w:t>
      </w:r>
      <w:proofErr w:type="spellStart"/>
      <w:proofErr w:type="gramStart"/>
      <w:r w:rsidRPr="00C7223B">
        <w:rPr>
          <w:rFonts w:ascii="Times New Roman" w:hAnsi="Times New Roman" w:cs="Times New Roman"/>
          <w:bCs/>
          <w:sz w:val="28"/>
          <w:szCs w:val="28"/>
        </w:rPr>
        <w:t>интернет-материалы</w:t>
      </w:r>
      <w:proofErr w:type="spellEnd"/>
      <w:proofErr w:type="gramEnd"/>
      <w:r w:rsidRPr="00C7223B">
        <w:rPr>
          <w:rFonts w:ascii="Times New Roman" w:hAnsi="Times New Roman" w:cs="Times New Roman"/>
          <w:bCs/>
          <w:sz w:val="28"/>
          <w:szCs w:val="28"/>
        </w:rPr>
        <w:t xml:space="preserve"> для проведения НОД и других форм работы с детьми родителями.</w:t>
      </w:r>
    </w:p>
    <w:p w:rsidR="00AB0862" w:rsidRPr="00EC0923" w:rsidRDefault="00AB0862" w:rsidP="00EC0923">
      <w:pPr>
        <w:spacing w:before="240" w:after="0" w:line="360" w:lineRule="auto"/>
        <w:ind w:firstLine="709"/>
        <w:jc w:val="center"/>
        <w:rPr>
          <w:rFonts w:ascii="Times New Roman" w:hAnsi="Times New Roman" w:cs="Times New Roman"/>
          <w:b/>
          <w:bCs/>
          <w:sz w:val="28"/>
          <w:szCs w:val="28"/>
        </w:rPr>
      </w:pPr>
      <w:r w:rsidRPr="00C7223B">
        <w:rPr>
          <w:rFonts w:ascii="Times New Roman" w:hAnsi="Times New Roman" w:cs="Times New Roman"/>
          <w:b/>
          <w:bCs/>
          <w:sz w:val="28"/>
          <w:szCs w:val="28"/>
        </w:rPr>
        <w:t>Организация питания</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В МБДОУ организовано 4</w:t>
      </w:r>
      <w:r w:rsidRPr="00C7223B">
        <w:rPr>
          <w:rFonts w:ascii="Times New Roman" w:hAnsi="Times New Roman" w:cs="Times New Roman"/>
          <w:sz w:val="28"/>
          <w:szCs w:val="28"/>
        </w:rPr>
        <w:softHyphen/>
        <w:t>-х разовое питание на основе примерного 10 дневного цикличного меню, согласованного с главным санитарным врачом.</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В меню представлены разнообразные блюда, исключены их повторы. В ежедневный рацион питания включены фрукты и овощи.</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Стоимость питания (в расчете на 1 воспитанника в день) в</w:t>
      </w:r>
      <w:r w:rsidR="0004271E" w:rsidRPr="00C7223B">
        <w:rPr>
          <w:rFonts w:ascii="Times New Roman" w:hAnsi="Times New Roman" w:cs="Times New Roman"/>
          <w:sz w:val="28"/>
          <w:szCs w:val="28"/>
        </w:rPr>
        <w:t xml:space="preserve"> 2016</w:t>
      </w:r>
      <w:r w:rsidRPr="00C7223B">
        <w:rPr>
          <w:rFonts w:ascii="Times New Roman" w:hAnsi="Times New Roman" w:cs="Times New Roman"/>
          <w:sz w:val="28"/>
          <w:szCs w:val="28"/>
        </w:rPr>
        <w:t xml:space="preserve"> году составляла: </w:t>
      </w:r>
      <w:r w:rsidRPr="0000286B">
        <w:rPr>
          <w:rFonts w:ascii="Times New Roman" w:hAnsi="Times New Roman" w:cs="Times New Roman"/>
          <w:sz w:val="28"/>
          <w:szCs w:val="28"/>
        </w:rPr>
        <w:t xml:space="preserve">ясли – </w:t>
      </w:r>
      <w:r w:rsidR="0000286B" w:rsidRPr="00E10572">
        <w:rPr>
          <w:rFonts w:ascii="Times New Roman" w:hAnsi="Times New Roman" w:cs="Times New Roman"/>
          <w:sz w:val="28"/>
          <w:szCs w:val="28"/>
          <w:highlight w:val="yellow"/>
        </w:rPr>
        <w:t>81</w:t>
      </w:r>
      <w:r w:rsidR="002D0D0A" w:rsidRPr="00E10572">
        <w:rPr>
          <w:rFonts w:ascii="Times New Roman" w:hAnsi="Times New Roman" w:cs="Times New Roman"/>
          <w:sz w:val="28"/>
          <w:szCs w:val="28"/>
          <w:highlight w:val="yellow"/>
        </w:rPr>
        <w:t>,00</w:t>
      </w:r>
      <w:r w:rsidRPr="00E10572">
        <w:rPr>
          <w:rFonts w:ascii="Times New Roman" w:hAnsi="Times New Roman" w:cs="Times New Roman"/>
          <w:sz w:val="28"/>
          <w:szCs w:val="28"/>
          <w:highlight w:val="yellow"/>
        </w:rPr>
        <w:t xml:space="preserve"> руб., сад – </w:t>
      </w:r>
      <w:r w:rsidR="002D0D0A" w:rsidRPr="00E10572">
        <w:rPr>
          <w:rFonts w:ascii="Times New Roman" w:hAnsi="Times New Roman" w:cs="Times New Roman"/>
          <w:sz w:val="28"/>
          <w:szCs w:val="28"/>
          <w:highlight w:val="yellow"/>
        </w:rPr>
        <w:t>83,00</w:t>
      </w:r>
      <w:r w:rsidR="002D0D0A" w:rsidRPr="0000286B">
        <w:rPr>
          <w:rFonts w:ascii="Times New Roman" w:hAnsi="Times New Roman" w:cs="Times New Roman"/>
          <w:sz w:val="28"/>
          <w:szCs w:val="28"/>
        </w:rPr>
        <w:t xml:space="preserve"> руб</w:t>
      </w:r>
      <w:r w:rsidRPr="0000286B">
        <w:rPr>
          <w:rFonts w:ascii="Times New Roman" w:hAnsi="Times New Roman" w:cs="Times New Roman"/>
          <w:sz w:val="28"/>
          <w:szCs w:val="28"/>
        </w:rPr>
        <w:t>.</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Таким образом, детям обеспечено полноценное сбалансированное питание.</w:t>
      </w:r>
    </w:p>
    <w:p w:rsidR="00AB0862" w:rsidRPr="00C7223B" w:rsidRDefault="00AB0862" w:rsidP="00EC0923">
      <w:pPr>
        <w:spacing w:after="0" w:line="240" w:lineRule="auto"/>
        <w:jc w:val="both"/>
        <w:rPr>
          <w:rFonts w:ascii="Times New Roman" w:hAnsi="Times New Roman" w:cs="Times New Roman"/>
          <w:b/>
          <w:bCs/>
          <w:sz w:val="28"/>
          <w:szCs w:val="28"/>
        </w:rPr>
      </w:pPr>
      <w:bookmarkStart w:id="0" w:name="_GoBack"/>
      <w:bookmarkEnd w:id="0"/>
    </w:p>
    <w:p w:rsidR="00AB0862" w:rsidRPr="00C7223B" w:rsidRDefault="00AB0862" w:rsidP="00EC0923">
      <w:pPr>
        <w:spacing w:line="240" w:lineRule="auto"/>
        <w:ind w:firstLine="709"/>
        <w:jc w:val="center"/>
        <w:rPr>
          <w:rFonts w:ascii="Times New Roman" w:hAnsi="Times New Roman" w:cs="Times New Roman"/>
          <w:b/>
          <w:bCs/>
          <w:sz w:val="28"/>
          <w:szCs w:val="28"/>
        </w:rPr>
      </w:pPr>
      <w:r w:rsidRPr="00C7223B">
        <w:rPr>
          <w:rFonts w:ascii="Times New Roman" w:hAnsi="Times New Roman" w:cs="Times New Roman"/>
          <w:b/>
          <w:bCs/>
          <w:sz w:val="28"/>
          <w:szCs w:val="28"/>
        </w:rPr>
        <w:t>Условия для со</w:t>
      </w:r>
      <w:r w:rsidR="00EC0923">
        <w:rPr>
          <w:rFonts w:ascii="Times New Roman" w:hAnsi="Times New Roman" w:cs="Times New Roman"/>
          <w:b/>
          <w:bCs/>
          <w:sz w:val="28"/>
          <w:szCs w:val="28"/>
        </w:rPr>
        <w:t>хранения здоровья воспитанников</w:t>
      </w:r>
    </w:p>
    <w:p w:rsidR="00AB0862" w:rsidRPr="00C7223B" w:rsidRDefault="00AB0862" w:rsidP="00EC0923">
      <w:pPr>
        <w:pStyle w:val="aa"/>
        <w:spacing w:before="0" w:beforeAutospacing="0" w:after="0" w:afterAutospacing="0"/>
        <w:ind w:firstLine="709"/>
        <w:jc w:val="both"/>
        <w:rPr>
          <w:sz w:val="28"/>
          <w:szCs w:val="28"/>
        </w:rPr>
      </w:pPr>
      <w:r w:rsidRPr="00C7223B">
        <w:rPr>
          <w:sz w:val="28"/>
          <w:szCs w:val="28"/>
        </w:rPr>
        <w:t xml:space="preserve">Для нашего дошкольного образовательного учреждения приоритетным остается такое направление деятельности как охрана жизни и здоровья воспитанников. </w:t>
      </w:r>
    </w:p>
    <w:p w:rsidR="00EC0923" w:rsidRDefault="00AB0862" w:rsidP="004073D3">
      <w:pPr>
        <w:pStyle w:val="aa"/>
        <w:spacing w:before="0" w:beforeAutospacing="0" w:after="0" w:afterAutospacing="0"/>
        <w:ind w:firstLine="709"/>
        <w:jc w:val="both"/>
        <w:rPr>
          <w:sz w:val="28"/>
          <w:szCs w:val="28"/>
        </w:rPr>
      </w:pPr>
      <w:r w:rsidRPr="00C7223B">
        <w:rPr>
          <w:sz w:val="28"/>
          <w:szCs w:val="28"/>
        </w:rPr>
        <w:t xml:space="preserve">Для решения данной задачи  педагогический коллектив совершенствует свою работу по внедрению </w:t>
      </w:r>
      <w:proofErr w:type="spellStart"/>
      <w:r w:rsidRPr="00C7223B">
        <w:rPr>
          <w:sz w:val="28"/>
          <w:szCs w:val="28"/>
        </w:rPr>
        <w:t>здоровьесберегающих</w:t>
      </w:r>
      <w:proofErr w:type="spellEnd"/>
      <w:r w:rsidRPr="00C7223B">
        <w:rPr>
          <w:sz w:val="28"/>
          <w:szCs w:val="28"/>
        </w:rPr>
        <w:t xml:space="preserve"> технологий  с целью создания целостной системы педагогических и социально-психологических условий, обеспечивающих сохранность физического, психического и социального здоровья воспитанников.</w:t>
      </w:r>
    </w:p>
    <w:p w:rsidR="00AB0862" w:rsidRPr="00C7223B" w:rsidRDefault="00DD45A1" w:rsidP="004073D3">
      <w:pPr>
        <w:pStyle w:val="aa"/>
        <w:spacing w:before="0" w:beforeAutospacing="0" w:after="0" w:afterAutospacing="0"/>
        <w:ind w:firstLine="709"/>
        <w:jc w:val="both"/>
        <w:rPr>
          <w:sz w:val="28"/>
          <w:szCs w:val="28"/>
        </w:rPr>
      </w:pPr>
      <w:r w:rsidRPr="00C7223B">
        <w:rPr>
          <w:sz w:val="28"/>
          <w:szCs w:val="28"/>
        </w:rPr>
        <w:t>В соответствии с годовым планом  в группах всех возрастных групп центры двигательной активности воспитатели пополнили нестандартным оборудованием для организации игр и упражнений оздоровительного характера. В работе с детьми используем разнообразные физкультурные занятия: интегрированные, по половому признаку, с разновозрастными детьми, занятия соревнования.</w:t>
      </w:r>
    </w:p>
    <w:p w:rsidR="00AB0862" w:rsidRPr="00C7223B" w:rsidRDefault="00AB0862" w:rsidP="004073D3">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Комплексный подход к </w:t>
      </w:r>
      <w:proofErr w:type="spellStart"/>
      <w:r w:rsidRPr="00C7223B">
        <w:rPr>
          <w:rFonts w:ascii="Times New Roman" w:hAnsi="Times New Roman" w:cs="Times New Roman"/>
          <w:sz w:val="28"/>
          <w:szCs w:val="28"/>
        </w:rPr>
        <w:t>здоровьесберегающей</w:t>
      </w:r>
      <w:proofErr w:type="spellEnd"/>
      <w:r w:rsidRPr="00C7223B">
        <w:rPr>
          <w:rFonts w:ascii="Times New Roman" w:hAnsi="Times New Roman" w:cs="Times New Roman"/>
          <w:sz w:val="28"/>
          <w:szCs w:val="28"/>
        </w:rPr>
        <w:t xml:space="preserve"> деятельности в дошкольном учреждении соблюдается в течение всего дня пребывания ребенка: физическая культура в режиме дня, игровой деятельности, в проведении физкультминуток во время статичной образовательной деятельности, гимнастика после сна (хождение по массажным дорожкам). Интерес к физической культуре у детей и родителей поддерживается на физкультурно-оздоровительных праздниках, досугах, в играх – соревнованиях</w:t>
      </w:r>
      <w:r w:rsidR="001561B8" w:rsidRPr="00C7223B">
        <w:rPr>
          <w:rFonts w:ascii="Times New Roman" w:hAnsi="Times New Roman" w:cs="Times New Roman"/>
          <w:sz w:val="28"/>
          <w:szCs w:val="28"/>
        </w:rPr>
        <w:t>,</w:t>
      </w:r>
      <w:r w:rsidRPr="00C7223B">
        <w:rPr>
          <w:rFonts w:ascii="Times New Roman" w:hAnsi="Times New Roman" w:cs="Times New Roman"/>
          <w:sz w:val="28"/>
          <w:szCs w:val="28"/>
        </w:rPr>
        <w:t xml:space="preserve"> на итоговых мероприятиях в соответствии с тематическим планированием  образовательного про</w:t>
      </w:r>
      <w:r w:rsidR="001561B8" w:rsidRPr="00C7223B">
        <w:rPr>
          <w:rFonts w:ascii="Times New Roman" w:hAnsi="Times New Roman" w:cs="Times New Roman"/>
          <w:sz w:val="28"/>
          <w:szCs w:val="28"/>
        </w:rPr>
        <w:t>цесса (Д</w:t>
      </w:r>
      <w:r w:rsidRPr="00C7223B">
        <w:rPr>
          <w:rFonts w:ascii="Times New Roman" w:hAnsi="Times New Roman" w:cs="Times New Roman"/>
          <w:sz w:val="28"/>
          <w:szCs w:val="28"/>
        </w:rPr>
        <w:t>ень защитника Отечества, День Победы, День здоровья и др</w:t>
      </w:r>
      <w:r w:rsidR="00505268">
        <w:rPr>
          <w:rFonts w:ascii="Times New Roman" w:hAnsi="Times New Roman" w:cs="Times New Roman"/>
          <w:sz w:val="28"/>
          <w:szCs w:val="28"/>
        </w:rPr>
        <w:t>.</w:t>
      </w:r>
      <w:r w:rsidRPr="00C7223B">
        <w:rPr>
          <w:rFonts w:ascii="Times New Roman" w:hAnsi="Times New Roman" w:cs="Times New Roman"/>
          <w:sz w:val="28"/>
          <w:szCs w:val="28"/>
        </w:rPr>
        <w:t>).</w:t>
      </w:r>
    </w:p>
    <w:p w:rsidR="00AB0862" w:rsidRPr="00C7223B" w:rsidRDefault="00AB0862" w:rsidP="004073D3">
      <w:pPr>
        <w:spacing w:after="0" w:line="240" w:lineRule="auto"/>
        <w:ind w:firstLine="709"/>
        <w:rPr>
          <w:rFonts w:ascii="Times New Roman" w:hAnsi="Times New Roman" w:cs="Times New Roman"/>
          <w:sz w:val="28"/>
          <w:szCs w:val="28"/>
        </w:rPr>
      </w:pPr>
      <w:r w:rsidRPr="00C7223B">
        <w:rPr>
          <w:rFonts w:ascii="Times New Roman" w:hAnsi="Times New Roman" w:cs="Times New Roman"/>
          <w:sz w:val="28"/>
          <w:szCs w:val="28"/>
        </w:rPr>
        <w:t>Оздоровительная работа в МБДОУ проводится на основе нормативно – правовых документов:</w:t>
      </w:r>
      <w:r w:rsidRPr="00C7223B">
        <w:rPr>
          <w:rFonts w:ascii="Times New Roman" w:hAnsi="Times New Roman" w:cs="Times New Roman"/>
          <w:sz w:val="28"/>
          <w:szCs w:val="28"/>
        </w:rPr>
        <w:br/>
        <w:t>- ФЗ № 52 «О санитарно-эпидемиологическом благополучии населения»;</w:t>
      </w:r>
    </w:p>
    <w:p w:rsidR="00DD45A1" w:rsidRPr="00C7223B" w:rsidRDefault="00AB0862" w:rsidP="004073D3">
      <w:pPr>
        <w:spacing w:after="0" w:line="240" w:lineRule="auto"/>
        <w:jc w:val="both"/>
        <w:rPr>
          <w:rFonts w:ascii="Times New Roman" w:hAnsi="Times New Roman" w:cs="Times New Roman"/>
          <w:sz w:val="28"/>
          <w:szCs w:val="28"/>
        </w:rPr>
      </w:pPr>
      <w:r w:rsidRPr="00C7223B">
        <w:rPr>
          <w:rFonts w:ascii="Times New Roman" w:hAnsi="Times New Roman" w:cs="Times New Roman"/>
          <w:sz w:val="28"/>
          <w:szCs w:val="28"/>
        </w:rPr>
        <w:t xml:space="preserve">- </w:t>
      </w:r>
      <w:proofErr w:type="spellStart"/>
      <w:r w:rsidRPr="00C7223B">
        <w:rPr>
          <w:rFonts w:ascii="Times New Roman" w:hAnsi="Times New Roman" w:cs="Times New Roman"/>
          <w:sz w:val="28"/>
          <w:szCs w:val="28"/>
        </w:rPr>
        <w:t>СанПиН</w:t>
      </w:r>
      <w:proofErr w:type="spellEnd"/>
      <w:r w:rsidRPr="00C7223B">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w:t>
      </w:r>
      <w:r w:rsidR="009D3EE9">
        <w:rPr>
          <w:rFonts w:ascii="Times New Roman" w:hAnsi="Times New Roman" w:cs="Times New Roman"/>
          <w:sz w:val="28"/>
          <w:szCs w:val="28"/>
        </w:rPr>
        <w:t xml:space="preserve">ных образовательных учреждений» </w:t>
      </w:r>
      <w:r w:rsidRPr="00C7223B">
        <w:rPr>
          <w:rFonts w:ascii="Times New Roman" w:hAnsi="Times New Roman" w:cs="Times New Roman"/>
          <w:sz w:val="28"/>
          <w:szCs w:val="28"/>
        </w:rPr>
        <w:t>и т.д.</w:t>
      </w:r>
      <w:r w:rsidRPr="00C7223B">
        <w:rPr>
          <w:rFonts w:ascii="Times New Roman" w:hAnsi="Times New Roman" w:cs="Times New Roman"/>
          <w:sz w:val="28"/>
          <w:szCs w:val="28"/>
        </w:rPr>
        <w:br/>
      </w:r>
      <w:r w:rsidR="00505268">
        <w:rPr>
          <w:rFonts w:ascii="Times New Roman" w:hAnsi="Times New Roman" w:cs="Times New Roman"/>
          <w:sz w:val="28"/>
          <w:szCs w:val="28"/>
        </w:rPr>
        <w:t xml:space="preserve">          </w:t>
      </w:r>
      <w:r w:rsidRPr="00C7223B">
        <w:rPr>
          <w:rFonts w:ascii="Times New Roman" w:hAnsi="Times New Roman" w:cs="Times New Roman"/>
          <w:sz w:val="28"/>
          <w:szCs w:val="28"/>
        </w:rPr>
        <w:t>В МБДОУ создан комплекс гигиенических, психолого-педагогических и физкультурно-оздоровительных системных мер, обеспечивающих воспитанникам психическое и физическое благополучие.</w:t>
      </w:r>
    </w:p>
    <w:p w:rsidR="00AB0862" w:rsidRPr="00C7223B" w:rsidRDefault="00AB0862" w:rsidP="004073D3">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Медицинским работником детской больницы в дошкольном образовательном учреждении ведется учет и анализ общей заболеваемости воспитанников. </w:t>
      </w:r>
    </w:p>
    <w:p w:rsidR="00AB0862" w:rsidRPr="00C7223B" w:rsidRDefault="00AB0862" w:rsidP="004073D3">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Общая заболеваемость </w:t>
      </w:r>
      <w:r w:rsidR="00D251CD" w:rsidRPr="00C7223B">
        <w:rPr>
          <w:rFonts w:ascii="Times New Roman" w:hAnsi="Times New Roman" w:cs="Times New Roman"/>
          <w:sz w:val="28"/>
          <w:szCs w:val="28"/>
        </w:rPr>
        <w:t>за</w:t>
      </w:r>
      <w:r w:rsidR="00E10572">
        <w:rPr>
          <w:rFonts w:ascii="Times New Roman" w:hAnsi="Times New Roman" w:cs="Times New Roman"/>
          <w:sz w:val="28"/>
          <w:szCs w:val="28"/>
        </w:rPr>
        <w:t xml:space="preserve"> 2017-2018</w:t>
      </w:r>
      <w:r w:rsidR="00D251CD" w:rsidRPr="00C7223B">
        <w:rPr>
          <w:rFonts w:ascii="Times New Roman" w:hAnsi="Times New Roman" w:cs="Times New Roman"/>
          <w:sz w:val="28"/>
          <w:szCs w:val="28"/>
        </w:rPr>
        <w:t xml:space="preserve"> </w:t>
      </w:r>
      <w:proofErr w:type="spellStart"/>
      <w:r w:rsidR="00D251CD" w:rsidRPr="00C7223B">
        <w:rPr>
          <w:rFonts w:ascii="Times New Roman" w:hAnsi="Times New Roman" w:cs="Times New Roman"/>
          <w:sz w:val="28"/>
          <w:szCs w:val="28"/>
        </w:rPr>
        <w:t>уч</w:t>
      </w:r>
      <w:proofErr w:type="spellEnd"/>
      <w:r w:rsidR="00D251CD" w:rsidRPr="00C7223B">
        <w:rPr>
          <w:rFonts w:ascii="Times New Roman" w:hAnsi="Times New Roman" w:cs="Times New Roman"/>
          <w:sz w:val="28"/>
          <w:szCs w:val="28"/>
        </w:rPr>
        <w:t xml:space="preserve">. </w:t>
      </w:r>
      <w:r w:rsidR="00825AFD">
        <w:rPr>
          <w:rFonts w:ascii="Times New Roman" w:hAnsi="Times New Roman" w:cs="Times New Roman"/>
          <w:sz w:val="28"/>
          <w:szCs w:val="28"/>
        </w:rPr>
        <w:t>год  составила 9 дней</w:t>
      </w:r>
      <w:r w:rsidR="00AC01DE">
        <w:rPr>
          <w:rFonts w:ascii="Times New Roman" w:hAnsi="Times New Roman" w:cs="Times New Roman"/>
          <w:sz w:val="28"/>
          <w:szCs w:val="28"/>
        </w:rPr>
        <w:t xml:space="preserve"> на 1 ребенка, в т. ч., </w:t>
      </w:r>
      <w:r w:rsidRPr="00C7223B">
        <w:rPr>
          <w:rFonts w:ascii="Times New Roman" w:hAnsi="Times New Roman" w:cs="Times New Roman"/>
          <w:sz w:val="28"/>
          <w:szCs w:val="28"/>
        </w:rPr>
        <w:t xml:space="preserve">простудная (грипп, ОРВИ) – 11 </w:t>
      </w:r>
      <w:proofErr w:type="spellStart"/>
      <w:r w:rsidRPr="00C7223B">
        <w:rPr>
          <w:rFonts w:ascii="Times New Roman" w:hAnsi="Times New Roman" w:cs="Times New Roman"/>
          <w:sz w:val="28"/>
          <w:szCs w:val="28"/>
        </w:rPr>
        <w:t>дн</w:t>
      </w:r>
      <w:proofErr w:type="spellEnd"/>
      <w:r w:rsidRPr="00C7223B">
        <w:rPr>
          <w:rFonts w:ascii="Times New Roman" w:hAnsi="Times New Roman" w:cs="Times New Roman"/>
          <w:sz w:val="28"/>
          <w:szCs w:val="28"/>
        </w:rPr>
        <w:t>.;</w:t>
      </w:r>
    </w:p>
    <w:p w:rsidR="00AB0862" w:rsidRPr="00C7223B" w:rsidRDefault="00AB0862" w:rsidP="004073D3">
      <w:pPr>
        <w:spacing w:after="0" w:line="240" w:lineRule="auto"/>
        <w:ind w:firstLine="709"/>
        <w:jc w:val="both"/>
        <w:rPr>
          <w:rStyle w:val="a9"/>
          <w:rFonts w:ascii="Times New Roman" w:hAnsi="Times New Roman" w:cs="Times New Roman"/>
          <w:b w:val="0"/>
          <w:bCs w:val="0"/>
          <w:sz w:val="28"/>
          <w:szCs w:val="28"/>
        </w:rPr>
      </w:pPr>
      <w:r w:rsidRPr="00C7223B">
        <w:rPr>
          <w:rFonts w:ascii="Times New Roman" w:hAnsi="Times New Roman" w:cs="Times New Roman"/>
          <w:sz w:val="28"/>
          <w:szCs w:val="28"/>
        </w:rPr>
        <w:t>П</w:t>
      </w:r>
      <w:r w:rsidR="003F7860" w:rsidRPr="00C7223B">
        <w:rPr>
          <w:rFonts w:ascii="Times New Roman" w:hAnsi="Times New Roman" w:cs="Times New Roman"/>
          <w:sz w:val="28"/>
          <w:szCs w:val="28"/>
        </w:rPr>
        <w:t>осещаемость за 20</w:t>
      </w:r>
      <w:r w:rsidR="00E10572">
        <w:rPr>
          <w:rFonts w:ascii="Times New Roman" w:hAnsi="Times New Roman" w:cs="Times New Roman"/>
          <w:sz w:val="28"/>
          <w:szCs w:val="28"/>
        </w:rPr>
        <w:t xml:space="preserve">17 -2018 </w:t>
      </w:r>
      <w:r w:rsidR="00D251CD" w:rsidRPr="00C7223B">
        <w:rPr>
          <w:rFonts w:ascii="Times New Roman" w:hAnsi="Times New Roman" w:cs="Times New Roman"/>
          <w:sz w:val="28"/>
          <w:szCs w:val="28"/>
        </w:rPr>
        <w:t xml:space="preserve"> </w:t>
      </w:r>
      <w:proofErr w:type="spellStart"/>
      <w:r w:rsidR="00D251CD" w:rsidRPr="00C7223B">
        <w:rPr>
          <w:rFonts w:ascii="Times New Roman" w:hAnsi="Times New Roman" w:cs="Times New Roman"/>
          <w:sz w:val="28"/>
          <w:szCs w:val="28"/>
        </w:rPr>
        <w:t>уч</w:t>
      </w:r>
      <w:proofErr w:type="spellEnd"/>
      <w:r w:rsidR="00D251CD" w:rsidRPr="00C7223B">
        <w:rPr>
          <w:rFonts w:ascii="Times New Roman" w:hAnsi="Times New Roman" w:cs="Times New Roman"/>
          <w:sz w:val="28"/>
          <w:szCs w:val="28"/>
        </w:rPr>
        <w:t>.</w:t>
      </w:r>
      <w:r w:rsidR="003F7860" w:rsidRPr="00C7223B">
        <w:rPr>
          <w:rFonts w:ascii="Times New Roman" w:hAnsi="Times New Roman" w:cs="Times New Roman"/>
          <w:sz w:val="28"/>
          <w:szCs w:val="28"/>
        </w:rPr>
        <w:t xml:space="preserve"> г</w:t>
      </w:r>
      <w:r w:rsidR="00ED4C0E" w:rsidRPr="00C7223B">
        <w:rPr>
          <w:rFonts w:ascii="Times New Roman" w:hAnsi="Times New Roman" w:cs="Times New Roman"/>
          <w:sz w:val="28"/>
          <w:szCs w:val="28"/>
        </w:rPr>
        <w:t xml:space="preserve">. </w:t>
      </w:r>
      <w:r w:rsidR="00ED4C0E" w:rsidRPr="00AC01DE">
        <w:rPr>
          <w:rFonts w:ascii="Times New Roman" w:hAnsi="Times New Roman" w:cs="Times New Roman"/>
          <w:sz w:val="28"/>
          <w:szCs w:val="28"/>
        </w:rPr>
        <w:t xml:space="preserve">составила </w:t>
      </w:r>
      <w:r w:rsidR="00E10572" w:rsidRPr="00AC01DE">
        <w:rPr>
          <w:rFonts w:ascii="Times New Roman" w:hAnsi="Times New Roman" w:cs="Times New Roman"/>
          <w:sz w:val="28"/>
          <w:szCs w:val="28"/>
        </w:rPr>
        <w:t xml:space="preserve">29866 </w:t>
      </w:r>
      <w:proofErr w:type="spellStart"/>
      <w:r w:rsidRPr="00AC01DE">
        <w:rPr>
          <w:rFonts w:ascii="Times New Roman" w:hAnsi="Times New Roman" w:cs="Times New Roman"/>
          <w:sz w:val="28"/>
          <w:szCs w:val="28"/>
        </w:rPr>
        <w:t>д\дней</w:t>
      </w:r>
      <w:proofErr w:type="spellEnd"/>
      <w:r w:rsidRPr="00C7223B">
        <w:rPr>
          <w:rFonts w:ascii="Times New Roman" w:hAnsi="Times New Roman" w:cs="Times New Roman"/>
          <w:sz w:val="28"/>
          <w:szCs w:val="28"/>
        </w:rPr>
        <w:t>.</w:t>
      </w:r>
    </w:p>
    <w:p w:rsidR="00AB0862" w:rsidRPr="00C7223B" w:rsidRDefault="00AB0862" w:rsidP="00C7223B">
      <w:pPr>
        <w:pStyle w:val="aa"/>
        <w:spacing w:before="0" w:beforeAutospacing="0" w:after="0" w:afterAutospacing="0"/>
        <w:ind w:firstLine="709"/>
        <w:jc w:val="both"/>
        <w:rPr>
          <w:rStyle w:val="a9"/>
          <w:b w:val="0"/>
          <w:sz w:val="28"/>
          <w:szCs w:val="28"/>
        </w:rPr>
      </w:pPr>
    </w:p>
    <w:p w:rsidR="00AB0862" w:rsidRPr="00C7223B" w:rsidRDefault="00AB0862" w:rsidP="009D3EE9">
      <w:pPr>
        <w:pStyle w:val="aa"/>
        <w:spacing w:before="0" w:beforeAutospacing="0" w:after="0" w:afterAutospacing="0"/>
        <w:ind w:firstLine="709"/>
        <w:jc w:val="center"/>
        <w:rPr>
          <w:rStyle w:val="a9"/>
          <w:i/>
          <w:sz w:val="28"/>
          <w:szCs w:val="28"/>
        </w:rPr>
      </w:pPr>
      <w:r w:rsidRPr="00C7223B">
        <w:rPr>
          <w:rStyle w:val="a9"/>
          <w:i/>
          <w:sz w:val="28"/>
          <w:szCs w:val="28"/>
        </w:rPr>
        <w:t>Распреде</w:t>
      </w:r>
      <w:r w:rsidR="00AB02B4" w:rsidRPr="00C7223B">
        <w:rPr>
          <w:rStyle w:val="a9"/>
          <w:i/>
          <w:sz w:val="28"/>
          <w:szCs w:val="28"/>
        </w:rPr>
        <w:t>ление детей по группам здоровья</w:t>
      </w:r>
    </w:p>
    <w:p w:rsidR="00AB0862" w:rsidRPr="00C7223B" w:rsidRDefault="00AB0862" w:rsidP="00C7223B">
      <w:pPr>
        <w:pStyle w:val="aa"/>
        <w:spacing w:before="0" w:beforeAutospacing="0" w:after="0" w:afterAutospacing="0"/>
        <w:ind w:firstLine="709"/>
        <w:jc w:val="both"/>
        <w:rPr>
          <w:rStyle w:val="a9"/>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2410"/>
        <w:gridCol w:w="2409"/>
        <w:gridCol w:w="2410"/>
      </w:tblGrid>
      <w:tr w:rsidR="00BF2466" w:rsidRPr="00C7223B" w:rsidTr="00BF2466">
        <w:trPr>
          <w:trHeight w:val="517"/>
        </w:trPr>
        <w:tc>
          <w:tcPr>
            <w:tcW w:w="3227" w:type="dxa"/>
            <w:vAlign w:val="center"/>
          </w:tcPr>
          <w:p w:rsidR="00BF2466" w:rsidRPr="00C7223B" w:rsidRDefault="00BF2466" w:rsidP="009D3EE9">
            <w:pPr>
              <w:pStyle w:val="aa"/>
              <w:spacing w:before="0" w:beforeAutospacing="0" w:after="0" w:afterAutospacing="0"/>
              <w:jc w:val="center"/>
              <w:rPr>
                <w:rStyle w:val="a9"/>
                <w:sz w:val="28"/>
                <w:szCs w:val="28"/>
              </w:rPr>
            </w:pPr>
            <w:r w:rsidRPr="00C7223B">
              <w:rPr>
                <w:rStyle w:val="a9"/>
                <w:sz w:val="28"/>
                <w:szCs w:val="28"/>
              </w:rPr>
              <w:t>Группа здоровья</w:t>
            </w:r>
          </w:p>
        </w:tc>
        <w:tc>
          <w:tcPr>
            <w:tcW w:w="2410" w:type="dxa"/>
            <w:vAlign w:val="center"/>
          </w:tcPr>
          <w:p w:rsidR="00BF2466" w:rsidRPr="00C7223B" w:rsidRDefault="00BF2466" w:rsidP="009D3EE9">
            <w:pPr>
              <w:pStyle w:val="aa"/>
              <w:spacing w:before="0" w:beforeAutospacing="0" w:after="0" w:afterAutospacing="0"/>
              <w:jc w:val="center"/>
              <w:rPr>
                <w:rStyle w:val="a9"/>
                <w:sz w:val="28"/>
                <w:szCs w:val="28"/>
              </w:rPr>
            </w:pPr>
            <w:r>
              <w:rPr>
                <w:rStyle w:val="a9"/>
                <w:sz w:val="28"/>
                <w:szCs w:val="28"/>
              </w:rPr>
              <w:t>2017-2018</w:t>
            </w:r>
          </w:p>
        </w:tc>
        <w:tc>
          <w:tcPr>
            <w:tcW w:w="2409" w:type="dxa"/>
            <w:vAlign w:val="center"/>
          </w:tcPr>
          <w:p w:rsidR="00BF2466" w:rsidRPr="00C7223B" w:rsidRDefault="00BF2466" w:rsidP="00BF2466">
            <w:pPr>
              <w:pStyle w:val="aa"/>
              <w:spacing w:before="0" w:beforeAutospacing="0" w:after="0" w:afterAutospacing="0"/>
              <w:jc w:val="center"/>
              <w:rPr>
                <w:rStyle w:val="a9"/>
                <w:sz w:val="28"/>
                <w:szCs w:val="28"/>
              </w:rPr>
            </w:pPr>
            <w:r w:rsidRPr="00C7223B">
              <w:rPr>
                <w:rStyle w:val="a9"/>
                <w:sz w:val="28"/>
                <w:szCs w:val="28"/>
              </w:rPr>
              <w:t>2016-2017</w:t>
            </w:r>
          </w:p>
        </w:tc>
        <w:tc>
          <w:tcPr>
            <w:tcW w:w="2410" w:type="dxa"/>
            <w:vAlign w:val="center"/>
          </w:tcPr>
          <w:p w:rsidR="00BF2466" w:rsidRPr="00C7223B" w:rsidRDefault="00BF2466" w:rsidP="00BF2466">
            <w:pPr>
              <w:pStyle w:val="aa"/>
              <w:spacing w:before="0" w:beforeAutospacing="0" w:after="0" w:afterAutospacing="0"/>
              <w:jc w:val="center"/>
              <w:rPr>
                <w:rStyle w:val="a9"/>
                <w:sz w:val="28"/>
                <w:szCs w:val="28"/>
              </w:rPr>
            </w:pPr>
            <w:r w:rsidRPr="00C7223B">
              <w:rPr>
                <w:rStyle w:val="a9"/>
                <w:sz w:val="28"/>
                <w:szCs w:val="28"/>
              </w:rPr>
              <w:t>2015 -2016</w:t>
            </w:r>
          </w:p>
        </w:tc>
      </w:tr>
      <w:tr w:rsidR="00BF2466" w:rsidRPr="00C7223B" w:rsidTr="00BF2466">
        <w:trPr>
          <w:trHeight w:val="517"/>
        </w:trPr>
        <w:tc>
          <w:tcPr>
            <w:tcW w:w="3227" w:type="dxa"/>
            <w:vAlign w:val="center"/>
          </w:tcPr>
          <w:p w:rsidR="00BF2466" w:rsidRPr="00C7223B" w:rsidRDefault="00BF2466" w:rsidP="009D3EE9">
            <w:pPr>
              <w:pStyle w:val="aa"/>
              <w:spacing w:before="0" w:beforeAutospacing="0" w:after="0" w:afterAutospacing="0"/>
              <w:jc w:val="center"/>
              <w:rPr>
                <w:rStyle w:val="a9"/>
                <w:b w:val="0"/>
                <w:sz w:val="28"/>
                <w:szCs w:val="28"/>
              </w:rPr>
            </w:pPr>
            <w:r>
              <w:rPr>
                <w:rStyle w:val="a9"/>
                <w:b w:val="0"/>
                <w:sz w:val="28"/>
                <w:szCs w:val="28"/>
              </w:rPr>
              <w:t xml:space="preserve">1 </w:t>
            </w:r>
            <w:r w:rsidRPr="00C7223B">
              <w:rPr>
                <w:rStyle w:val="a9"/>
                <w:b w:val="0"/>
                <w:sz w:val="28"/>
                <w:szCs w:val="28"/>
              </w:rPr>
              <w:t>группа здоровья</w:t>
            </w:r>
          </w:p>
        </w:tc>
        <w:tc>
          <w:tcPr>
            <w:tcW w:w="2410" w:type="dxa"/>
            <w:vAlign w:val="center"/>
          </w:tcPr>
          <w:p w:rsidR="00BF2466" w:rsidRPr="00BF2466" w:rsidRDefault="00AC01DE" w:rsidP="009D3EE9">
            <w:pPr>
              <w:pStyle w:val="aa"/>
              <w:spacing w:before="0" w:beforeAutospacing="0" w:after="0" w:afterAutospacing="0"/>
              <w:ind w:firstLine="709"/>
              <w:rPr>
                <w:rStyle w:val="a9"/>
                <w:b w:val="0"/>
                <w:sz w:val="28"/>
                <w:szCs w:val="28"/>
                <w:highlight w:val="yellow"/>
              </w:rPr>
            </w:pPr>
            <w:r w:rsidRPr="00AC01DE">
              <w:rPr>
                <w:rStyle w:val="a9"/>
                <w:b w:val="0"/>
                <w:sz w:val="28"/>
                <w:szCs w:val="28"/>
              </w:rPr>
              <w:t>123</w:t>
            </w:r>
          </w:p>
        </w:tc>
        <w:tc>
          <w:tcPr>
            <w:tcW w:w="2409" w:type="dxa"/>
            <w:vAlign w:val="center"/>
          </w:tcPr>
          <w:p w:rsidR="00BF2466" w:rsidRPr="00C7223B" w:rsidRDefault="00BF2466" w:rsidP="00BF2466">
            <w:pPr>
              <w:pStyle w:val="aa"/>
              <w:spacing w:before="0" w:beforeAutospacing="0" w:after="0" w:afterAutospacing="0"/>
              <w:ind w:firstLine="709"/>
              <w:rPr>
                <w:rStyle w:val="a9"/>
                <w:b w:val="0"/>
                <w:sz w:val="28"/>
                <w:szCs w:val="28"/>
              </w:rPr>
            </w:pPr>
            <w:r w:rsidRPr="00C7223B">
              <w:rPr>
                <w:rStyle w:val="a9"/>
                <w:b w:val="0"/>
                <w:sz w:val="28"/>
                <w:szCs w:val="28"/>
              </w:rPr>
              <w:t>112</w:t>
            </w:r>
          </w:p>
        </w:tc>
        <w:tc>
          <w:tcPr>
            <w:tcW w:w="2410" w:type="dxa"/>
            <w:vAlign w:val="center"/>
          </w:tcPr>
          <w:p w:rsidR="00BF2466" w:rsidRPr="00C7223B" w:rsidRDefault="00BF2466" w:rsidP="00BF2466">
            <w:pPr>
              <w:pStyle w:val="aa"/>
              <w:spacing w:before="0" w:beforeAutospacing="0" w:after="0" w:afterAutospacing="0"/>
              <w:ind w:firstLine="709"/>
              <w:rPr>
                <w:rStyle w:val="a9"/>
                <w:b w:val="0"/>
                <w:sz w:val="28"/>
                <w:szCs w:val="28"/>
              </w:rPr>
            </w:pPr>
            <w:r>
              <w:rPr>
                <w:rStyle w:val="a9"/>
                <w:b w:val="0"/>
                <w:sz w:val="28"/>
                <w:szCs w:val="28"/>
              </w:rPr>
              <w:t>115</w:t>
            </w:r>
          </w:p>
        </w:tc>
      </w:tr>
      <w:tr w:rsidR="00BF2466" w:rsidRPr="00C7223B" w:rsidTr="00BF2466">
        <w:trPr>
          <w:trHeight w:val="517"/>
        </w:trPr>
        <w:tc>
          <w:tcPr>
            <w:tcW w:w="3227" w:type="dxa"/>
            <w:vAlign w:val="center"/>
          </w:tcPr>
          <w:p w:rsidR="00BF2466" w:rsidRPr="00C7223B" w:rsidRDefault="00BF2466" w:rsidP="009D3EE9">
            <w:pPr>
              <w:spacing w:after="0" w:line="240" w:lineRule="auto"/>
              <w:jc w:val="center"/>
              <w:rPr>
                <w:rFonts w:ascii="Times New Roman" w:hAnsi="Times New Roman" w:cs="Times New Roman"/>
                <w:sz w:val="28"/>
                <w:szCs w:val="28"/>
              </w:rPr>
            </w:pPr>
            <w:r w:rsidRPr="00C7223B">
              <w:rPr>
                <w:rStyle w:val="a9"/>
                <w:rFonts w:ascii="Times New Roman" w:hAnsi="Times New Roman" w:cs="Times New Roman"/>
                <w:b w:val="0"/>
                <w:sz w:val="28"/>
                <w:szCs w:val="28"/>
              </w:rPr>
              <w:t>2 группа здоровья</w:t>
            </w:r>
          </w:p>
        </w:tc>
        <w:tc>
          <w:tcPr>
            <w:tcW w:w="2410" w:type="dxa"/>
            <w:vAlign w:val="center"/>
          </w:tcPr>
          <w:p w:rsidR="00BF2466" w:rsidRPr="00BF2466" w:rsidRDefault="00AC01DE" w:rsidP="009D3EE9">
            <w:pPr>
              <w:pStyle w:val="aa"/>
              <w:spacing w:before="0" w:beforeAutospacing="0" w:after="0" w:afterAutospacing="0"/>
              <w:ind w:firstLine="709"/>
              <w:rPr>
                <w:rStyle w:val="a9"/>
                <w:b w:val="0"/>
                <w:sz w:val="28"/>
                <w:szCs w:val="28"/>
                <w:highlight w:val="yellow"/>
              </w:rPr>
            </w:pPr>
            <w:r w:rsidRPr="00AC01DE">
              <w:rPr>
                <w:rStyle w:val="a9"/>
                <w:b w:val="0"/>
                <w:sz w:val="28"/>
                <w:szCs w:val="28"/>
              </w:rPr>
              <w:t>114</w:t>
            </w:r>
          </w:p>
        </w:tc>
        <w:tc>
          <w:tcPr>
            <w:tcW w:w="2409" w:type="dxa"/>
            <w:vAlign w:val="center"/>
          </w:tcPr>
          <w:p w:rsidR="00BF2466" w:rsidRPr="00C7223B" w:rsidRDefault="00BF2466" w:rsidP="00BF2466">
            <w:pPr>
              <w:pStyle w:val="aa"/>
              <w:spacing w:before="0" w:beforeAutospacing="0" w:after="0" w:afterAutospacing="0"/>
              <w:ind w:firstLine="709"/>
              <w:rPr>
                <w:rStyle w:val="a9"/>
                <w:b w:val="0"/>
                <w:sz w:val="28"/>
                <w:szCs w:val="28"/>
              </w:rPr>
            </w:pPr>
            <w:r w:rsidRPr="00C7223B">
              <w:rPr>
                <w:rStyle w:val="a9"/>
                <w:b w:val="0"/>
                <w:sz w:val="28"/>
                <w:szCs w:val="28"/>
              </w:rPr>
              <w:t>101</w:t>
            </w:r>
          </w:p>
        </w:tc>
        <w:tc>
          <w:tcPr>
            <w:tcW w:w="2410" w:type="dxa"/>
            <w:vAlign w:val="center"/>
          </w:tcPr>
          <w:p w:rsidR="00BF2466" w:rsidRPr="00C7223B" w:rsidRDefault="00BF2466" w:rsidP="00BF2466">
            <w:pPr>
              <w:pStyle w:val="aa"/>
              <w:spacing w:before="0" w:beforeAutospacing="0" w:after="0" w:afterAutospacing="0"/>
              <w:ind w:firstLine="709"/>
              <w:rPr>
                <w:rStyle w:val="a9"/>
                <w:b w:val="0"/>
                <w:sz w:val="28"/>
                <w:szCs w:val="28"/>
              </w:rPr>
            </w:pPr>
            <w:r w:rsidRPr="00C7223B">
              <w:rPr>
                <w:rStyle w:val="a9"/>
                <w:b w:val="0"/>
                <w:sz w:val="28"/>
                <w:szCs w:val="28"/>
              </w:rPr>
              <w:t>93</w:t>
            </w:r>
          </w:p>
        </w:tc>
      </w:tr>
      <w:tr w:rsidR="00BF2466" w:rsidRPr="00C7223B" w:rsidTr="00BF2466">
        <w:trPr>
          <w:trHeight w:val="518"/>
        </w:trPr>
        <w:tc>
          <w:tcPr>
            <w:tcW w:w="3227" w:type="dxa"/>
            <w:vAlign w:val="center"/>
          </w:tcPr>
          <w:p w:rsidR="00BF2466" w:rsidRPr="00C7223B" w:rsidRDefault="00BF2466" w:rsidP="009D3EE9">
            <w:pPr>
              <w:spacing w:after="0" w:line="240" w:lineRule="auto"/>
              <w:jc w:val="center"/>
              <w:rPr>
                <w:rFonts w:ascii="Times New Roman" w:hAnsi="Times New Roman" w:cs="Times New Roman"/>
                <w:sz w:val="28"/>
                <w:szCs w:val="28"/>
              </w:rPr>
            </w:pPr>
            <w:r w:rsidRPr="00C7223B">
              <w:rPr>
                <w:rStyle w:val="a9"/>
                <w:rFonts w:ascii="Times New Roman" w:hAnsi="Times New Roman" w:cs="Times New Roman"/>
                <w:b w:val="0"/>
                <w:sz w:val="28"/>
                <w:szCs w:val="28"/>
              </w:rPr>
              <w:t>3 группа здоровья</w:t>
            </w:r>
          </w:p>
        </w:tc>
        <w:tc>
          <w:tcPr>
            <w:tcW w:w="2410" w:type="dxa"/>
            <w:vAlign w:val="center"/>
          </w:tcPr>
          <w:p w:rsidR="00BF2466" w:rsidRPr="00BF2466" w:rsidRDefault="00BF2466" w:rsidP="009D3EE9">
            <w:pPr>
              <w:pStyle w:val="aa"/>
              <w:spacing w:before="0" w:beforeAutospacing="0" w:after="0" w:afterAutospacing="0"/>
              <w:ind w:firstLine="709"/>
              <w:rPr>
                <w:rStyle w:val="a9"/>
                <w:b w:val="0"/>
                <w:sz w:val="28"/>
                <w:szCs w:val="28"/>
                <w:highlight w:val="yellow"/>
              </w:rPr>
            </w:pPr>
            <w:r w:rsidRPr="00AC01DE">
              <w:rPr>
                <w:rStyle w:val="a9"/>
                <w:b w:val="0"/>
                <w:sz w:val="28"/>
                <w:szCs w:val="28"/>
              </w:rPr>
              <w:t>11</w:t>
            </w:r>
          </w:p>
        </w:tc>
        <w:tc>
          <w:tcPr>
            <w:tcW w:w="2409" w:type="dxa"/>
            <w:vAlign w:val="center"/>
          </w:tcPr>
          <w:p w:rsidR="00BF2466" w:rsidRPr="00C7223B" w:rsidRDefault="00BF2466" w:rsidP="00BF2466">
            <w:pPr>
              <w:pStyle w:val="aa"/>
              <w:spacing w:before="0" w:beforeAutospacing="0" w:after="0" w:afterAutospacing="0"/>
              <w:ind w:firstLine="709"/>
              <w:rPr>
                <w:rStyle w:val="a9"/>
                <w:b w:val="0"/>
                <w:sz w:val="28"/>
                <w:szCs w:val="28"/>
              </w:rPr>
            </w:pPr>
            <w:r w:rsidRPr="00C7223B">
              <w:rPr>
                <w:rStyle w:val="a9"/>
                <w:b w:val="0"/>
                <w:sz w:val="28"/>
                <w:szCs w:val="28"/>
              </w:rPr>
              <w:t>11</w:t>
            </w:r>
          </w:p>
        </w:tc>
        <w:tc>
          <w:tcPr>
            <w:tcW w:w="2410" w:type="dxa"/>
            <w:vAlign w:val="center"/>
          </w:tcPr>
          <w:p w:rsidR="00BF2466" w:rsidRPr="00C7223B" w:rsidRDefault="00BF2466" w:rsidP="00BF2466">
            <w:pPr>
              <w:pStyle w:val="aa"/>
              <w:spacing w:before="0" w:beforeAutospacing="0" w:after="0" w:afterAutospacing="0"/>
              <w:ind w:firstLine="709"/>
              <w:rPr>
                <w:rStyle w:val="a9"/>
                <w:b w:val="0"/>
                <w:sz w:val="28"/>
                <w:szCs w:val="28"/>
              </w:rPr>
            </w:pPr>
            <w:r w:rsidRPr="00C7223B">
              <w:rPr>
                <w:rStyle w:val="a9"/>
                <w:b w:val="0"/>
                <w:sz w:val="28"/>
                <w:szCs w:val="28"/>
              </w:rPr>
              <w:t>11</w:t>
            </w:r>
          </w:p>
        </w:tc>
      </w:tr>
    </w:tbl>
    <w:p w:rsidR="00AB0862" w:rsidRPr="00C7223B" w:rsidRDefault="00AB0862" w:rsidP="00C7223B">
      <w:pPr>
        <w:pStyle w:val="aa"/>
        <w:spacing w:before="0" w:beforeAutospacing="0" w:after="0" w:afterAutospacing="0"/>
        <w:ind w:firstLine="709"/>
        <w:jc w:val="both"/>
        <w:rPr>
          <w:rStyle w:val="a9"/>
          <w:b w:val="0"/>
          <w:sz w:val="28"/>
          <w:szCs w:val="28"/>
        </w:rPr>
      </w:pPr>
    </w:p>
    <w:p w:rsidR="00BF2466" w:rsidRDefault="00BF2466" w:rsidP="00BF2466">
      <w:pPr>
        <w:spacing w:after="0" w:line="240" w:lineRule="auto"/>
        <w:contextualSpacing/>
        <w:jc w:val="both"/>
        <w:rPr>
          <w:rFonts w:ascii="Times New Roman" w:eastAsia="Times New Roman" w:hAnsi="Times New Roman" w:cs="Times New Roman"/>
          <w:sz w:val="28"/>
          <w:szCs w:val="28"/>
        </w:rPr>
      </w:pPr>
      <w:r w:rsidRPr="003107BA">
        <w:rPr>
          <w:rFonts w:ascii="Times New Roman" w:eastAsia="Times New Roman" w:hAnsi="Times New Roman" w:cs="Times New Roman"/>
          <w:sz w:val="28"/>
          <w:szCs w:val="28"/>
        </w:rPr>
        <w:t xml:space="preserve">      Особое внимание в ДОУ  уделяется  адаптации вновь поступивших детей. Для них устанавливается щадящий режим и неполный день пребывания. Также для адаптации детей создаются следующие условия: проводятся консультации для родителей, осуществляется индивидуальный подход к каждому ребенку, формируется гибкий режим дня и предметно-развивающая среда в группах, ведется постоянный контроль физического </w:t>
      </w:r>
      <w:r>
        <w:rPr>
          <w:rFonts w:ascii="Times New Roman" w:eastAsia="Times New Roman" w:hAnsi="Times New Roman" w:cs="Times New Roman"/>
          <w:sz w:val="28"/>
          <w:szCs w:val="28"/>
        </w:rPr>
        <w:t>и психического состояния детей.</w:t>
      </w:r>
    </w:p>
    <w:p w:rsidR="00633E97" w:rsidRPr="00A665D7" w:rsidRDefault="00633E97" w:rsidP="00633E97">
      <w:pPr>
        <w:ind w:firstLine="708"/>
        <w:jc w:val="both"/>
        <w:rPr>
          <w:sz w:val="6"/>
          <w:szCs w:val="26"/>
        </w:rPr>
      </w:pPr>
    </w:p>
    <w:p w:rsidR="00633E97" w:rsidRPr="00633E97" w:rsidRDefault="00633E97" w:rsidP="00633E97">
      <w:pPr>
        <w:ind w:firstLine="708"/>
        <w:jc w:val="center"/>
        <w:rPr>
          <w:rFonts w:ascii="Times New Roman" w:hAnsi="Times New Roman" w:cs="Times New Roman"/>
          <w:b/>
          <w:sz w:val="28"/>
          <w:szCs w:val="28"/>
        </w:rPr>
      </w:pPr>
      <w:r w:rsidRPr="00633E97">
        <w:rPr>
          <w:rFonts w:ascii="Times New Roman" w:hAnsi="Times New Roman" w:cs="Times New Roman"/>
          <w:b/>
          <w:sz w:val="28"/>
          <w:szCs w:val="28"/>
        </w:rPr>
        <w:t xml:space="preserve">Итоги адаптации </w:t>
      </w:r>
      <w:r>
        <w:rPr>
          <w:rFonts w:ascii="Times New Roman" w:hAnsi="Times New Roman" w:cs="Times New Roman"/>
          <w:b/>
          <w:sz w:val="28"/>
          <w:szCs w:val="28"/>
        </w:rPr>
        <w:t xml:space="preserve">детей к условиям ДОУ </w:t>
      </w:r>
    </w:p>
    <w:tbl>
      <w:tblPr>
        <w:tblW w:w="0" w:type="auto"/>
        <w:jc w:val="center"/>
        <w:tblInd w:w="-2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2552"/>
        <w:gridCol w:w="2424"/>
        <w:gridCol w:w="2372"/>
      </w:tblGrid>
      <w:tr w:rsidR="00633E97" w:rsidRPr="00633E97" w:rsidTr="00BF2466">
        <w:trPr>
          <w:jc w:val="center"/>
        </w:trPr>
        <w:tc>
          <w:tcPr>
            <w:tcW w:w="2836" w:type="dxa"/>
            <w:tcBorders>
              <w:top w:val="single" w:sz="4" w:space="0" w:color="auto"/>
              <w:left w:val="single" w:sz="4" w:space="0" w:color="auto"/>
              <w:bottom w:val="single" w:sz="4" w:space="0" w:color="auto"/>
              <w:right w:val="single" w:sz="4" w:space="0" w:color="auto"/>
            </w:tcBorders>
          </w:tcPr>
          <w:p w:rsidR="00633E97" w:rsidRPr="00633E97" w:rsidRDefault="00633E97" w:rsidP="00BF2466">
            <w:pPr>
              <w:jc w:val="both"/>
              <w:rPr>
                <w:rFonts w:ascii="Times New Roman" w:hAnsi="Times New Roman" w:cs="Times New Roman"/>
                <w:b/>
                <w:sz w:val="28"/>
                <w:szCs w:val="28"/>
              </w:rPr>
            </w:pPr>
            <w:r w:rsidRPr="00633E97">
              <w:rPr>
                <w:rFonts w:ascii="Times New Roman" w:hAnsi="Times New Roman" w:cs="Times New Roman"/>
                <w:b/>
                <w:sz w:val="28"/>
                <w:szCs w:val="28"/>
              </w:rPr>
              <w:t>Степень адаптации</w:t>
            </w:r>
          </w:p>
        </w:tc>
        <w:tc>
          <w:tcPr>
            <w:tcW w:w="2552" w:type="dxa"/>
            <w:tcBorders>
              <w:top w:val="single" w:sz="4" w:space="0" w:color="auto"/>
              <w:left w:val="single" w:sz="4" w:space="0" w:color="auto"/>
              <w:bottom w:val="single" w:sz="4" w:space="0" w:color="auto"/>
              <w:right w:val="single" w:sz="4" w:space="0" w:color="auto"/>
            </w:tcBorders>
          </w:tcPr>
          <w:p w:rsidR="00633E97" w:rsidRPr="00633E97" w:rsidRDefault="00633E97" w:rsidP="00BF2466">
            <w:pPr>
              <w:jc w:val="both"/>
              <w:rPr>
                <w:rFonts w:ascii="Times New Roman" w:hAnsi="Times New Roman" w:cs="Times New Roman"/>
                <w:b/>
                <w:sz w:val="28"/>
                <w:szCs w:val="28"/>
              </w:rPr>
            </w:pPr>
            <w:r w:rsidRPr="00633E97">
              <w:rPr>
                <w:rFonts w:ascii="Times New Roman" w:hAnsi="Times New Roman" w:cs="Times New Roman"/>
                <w:b/>
                <w:sz w:val="28"/>
                <w:szCs w:val="28"/>
              </w:rPr>
              <w:t xml:space="preserve">2015-2016 </w:t>
            </w:r>
            <w:proofErr w:type="spellStart"/>
            <w:r w:rsidRPr="00633E97">
              <w:rPr>
                <w:rFonts w:ascii="Times New Roman" w:hAnsi="Times New Roman" w:cs="Times New Roman"/>
                <w:b/>
                <w:sz w:val="28"/>
                <w:szCs w:val="28"/>
              </w:rPr>
              <w:t>уч</w:t>
            </w:r>
            <w:proofErr w:type="spellEnd"/>
            <w:r w:rsidRPr="00633E97">
              <w:rPr>
                <w:rFonts w:ascii="Times New Roman" w:hAnsi="Times New Roman" w:cs="Times New Roman"/>
                <w:b/>
                <w:sz w:val="28"/>
                <w:szCs w:val="28"/>
              </w:rPr>
              <w:t>. год</w:t>
            </w:r>
          </w:p>
        </w:tc>
        <w:tc>
          <w:tcPr>
            <w:tcW w:w="2424" w:type="dxa"/>
            <w:tcBorders>
              <w:top w:val="single" w:sz="4" w:space="0" w:color="auto"/>
              <w:left w:val="single" w:sz="4" w:space="0" w:color="auto"/>
              <w:bottom w:val="single" w:sz="4" w:space="0" w:color="auto"/>
              <w:right w:val="single" w:sz="4" w:space="0" w:color="auto"/>
            </w:tcBorders>
          </w:tcPr>
          <w:p w:rsidR="00633E97" w:rsidRPr="00633E97" w:rsidRDefault="00633E97" w:rsidP="00BF2466">
            <w:pPr>
              <w:jc w:val="both"/>
              <w:rPr>
                <w:rFonts w:ascii="Times New Roman" w:hAnsi="Times New Roman" w:cs="Times New Roman"/>
                <w:b/>
                <w:sz w:val="28"/>
                <w:szCs w:val="28"/>
              </w:rPr>
            </w:pPr>
            <w:r w:rsidRPr="00633E97">
              <w:rPr>
                <w:rFonts w:ascii="Times New Roman" w:hAnsi="Times New Roman" w:cs="Times New Roman"/>
                <w:b/>
                <w:sz w:val="28"/>
                <w:szCs w:val="28"/>
              </w:rPr>
              <w:t xml:space="preserve">2016-2017 </w:t>
            </w:r>
            <w:proofErr w:type="spellStart"/>
            <w:r w:rsidRPr="00633E97">
              <w:rPr>
                <w:rFonts w:ascii="Times New Roman" w:hAnsi="Times New Roman" w:cs="Times New Roman"/>
                <w:b/>
                <w:sz w:val="28"/>
                <w:szCs w:val="28"/>
              </w:rPr>
              <w:t>уч</w:t>
            </w:r>
            <w:proofErr w:type="spellEnd"/>
            <w:r w:rsidRPr="00633E97">
              <w:rPr>
                <w:rFonts w:ascii="Times New Roman" w:hAnsi="Times New Roman" w:cs="Times New Roman"/>
                <w:b/>
                <w:sz w:val="28"/>
                <w:szCs w:val="28"/>
              </w:rPr>
              <w:t>. год</w:t>
            </w:r>
          </w:p>
        </w:tc>
        <w:tc>
          <w:tcPr>
            <w:tcW w:w="2372" w:type="dxa"/>
            <w:tcBorders>
              <w:top w:val="single" w:sz="4" w:space="0" w:color="auto"/>
              <w:left w:val="single" w:sz="4" w:space="0" w:color="auto"/>
              <w:bottom w:val="single" w:sz="4" w:space="0" w:color="auto"/>
              <w:right w:val="single" w:sz="4" w:space="0" w:color="auto"/>
            </w:tcBorders>
          </w:tcPr>
          <w:p w:rsidR="00633E97" w:rsidRPr="00633E97" w:rsidRDefault="00633E97" w:rsidP="00BF2466">
            <w:pPr>
              <w:jc w:val="both"/>
              <w:rPr>
                <w:rFonts w:ascii="Times New Roman" w:hAnsi="Times New Roman" w:cs="Times New Roman"/>
                <w:b/>
                <w:sz w:val="28"/>
                <w:szCs w:val="28"/>
              </w:rPr>
            </w:pPr>
            <w:r w:rsidRPr="00633E97">
              <w:rPr>
                <w:rFonts w:ascii="Times New Roman" w:hAnsi="Times New Roman" w:cs="Times New Roman"/>
                <w:b/>
                <w:sz w:val="28"/>
                <w:szCs w:val="28"/>
              </w:rPr>
              <w:t xml:space="preserve">2017-2018 </w:t>
            </w:r>
            <w:proofErr w:type="spellStart"/>
            <w:r w:rsidRPr="00633E97">
              <w:rPr>
                <w:rFonts w:ascii="Times New Roman" w:hAnsi="Times New Roman" w:cs="Times New Roman"/>
                <w:b/>
                <w:sz w:val="28"/>
                <w:szCs w:val="28"/>
              </w:rPr>
              <w:t>уч</w:t>
            </w:r>
            <w:proofErr w:type="spellEnd"/>
            <w:r w:rsidRPr="00633E97">
              <w:rPr>
                <w:rFonts w:ascii="Times New Roman" w:hAnsi="Times New Roman" w:cs="Times New Roman"/>
                <w:b/>
                <w:sz w:val="28"/>
                <w:szCs w:val="28"/>
              </w:rPr>
              <w:t>. год</w:t>
            </w:r>
          </w:p>
        </w:tc>
      </w:tr>
      <w:tr w:rsidR="00633E97" w:rsidRPr="00633E97" w:rsidTr="00BF2466">
        <w:trPr>
          <w:trHeight w:val="381"/>
          <w:jc w:val="center"/>
        </w:trPr>
        <w:tc>
          <w:tcPr>
            <w:tcW w:w="2836" w:type="dxa"/>
            <w:tcBorders>
              <w:top w:val="single" w:sz="4" w:space="0" w:color="auto"/>
              <w:left w:val="single" w:sz="4" w:space="0" w:color="auto"/>
              <w:bottom w:val="single" w:sz="4" w:space="0" w:color="auto"/>
              <w:right w:val="single" w:sz="4" w:space="0" w:color="auto"/>
            </w:tcBorders>
          </w:tcPr>
          <w:p w:rsidR="00633E97" w:rsidRPr="00633E97" w:rsidRDefault="00633E97" w:rsidP="00BF2466">
            <w:pPr>
              <w:jc w:val="both"/>
              <w:rPr>
                <w:rFonts w:ascii="Times New Roman" w:hAnsi="Times New Roman" w:cs="Times New Roman"/>
                <w:sz w:val="28"/>
                <w:szCs w:val="28"/>
              </w:rPr>
            </w:pPr>
            <w:r w:rsidRPr="00633E97">
              <w:rPr>
                <w:rFonts w:ascii="Times New Roman" w:hAnsi="Times New Roman" w:cs="Times New Roman"/>
                <w:sz w:val="28"/>
                <w:szCs w:val="28"/>
              </w:rPr>
              <w:t>Легкая степень</w:t>
            </w:r>
          </w:p>
        </w:tc>
        <w:tc>
          <w:tcPr>
            <w:tcW w:w="2552" w:type="dxa"/>
            <w:tcBorders>
              <w:top w:val="single" w:sz="4" w:space="0" w:color="auto"/>
              <w:left w:val="single" w:sz="4" w:space="0" w:color="auto"/>
              <w:bottom w:val="single" w:sz="4" w:space="0" w:color="auto"/>
              <w:right w:val="single" w:sz="4" w:space="0" w:color="auto"/>
            </w:tcBorders>
          </w:tcPr>
          <w:p w:rsidR="00633E97" w:rsidRPr="00E10572" w:rsidRDefault="00E10572" w:rsidP="00BF2466">
            <w:pPr>
              <w:jc w:val="center"/>
              <w:rPr>
                <w:rFonts w:ascii="Times New Roman" w:hAnsi="Times New Roman" w:cs="Times New Roman"/>
                <w:sz w:val="28"/>
                <w:szCs w:val="28"/>
              </w:rPr>
            </w:pPr>
            <w:r w:rsidRPr="00E10572">
              <w:rPr>
                <w:rFonts w:ascii="Times New Roman" w:hAnsi="Times New Roman" w:cs="Times New Roman"/>
                <w:sz w:val="28"/>
                <w:szCs w:val="28"/>
              </w:rPr>
              <w:t>36</w:t>
            </w:r>
            <w:r w:rsidR="00633E97" w:rsidRPr="00E10572">
              <w:rPr>
                <w:rFonts w:ascii="Times New Roman" w:hAnsi="Times New Roman" w:cs="Times New Roman"/>
                <w:sz w:val="28"/>
                <w:szCs w:val="28"/>
              </w:rPr>
              <w:t>%</w:t>
            </w:r>
          </w:p>
        </w:tc>
        <w:tc>
          <w:tcPr>
            <w:tcW w:w="2424" w:type="dxa"/>
            <w:tcBorders>
              <w:top w:val="single" w:sz="4" w:space="0" w:color="auto"/>
              <w:left w:val="single" w:sz="4" w:space="0" w:color="auto"/>
              <w:bottom w:val="single" w:sz="4" w:space="0" w:color="auto"/>
              <w:right w:val="single" w:sz="4" w:space="0" w:color="auto"/>
            </w:tcBorders>
          </w:tcPr>
          <w:p w:rsidR="00633E97" w:rsidRPr="001F541C" w:rsidRDefault="001F541C" w:rsidP="00BF2466">
            <w:pPr>
              <w:jc w:val="center"/>
              <w:rPr>
                <w:rFonts w:ascii="Times New Roman" w:hAnsi="Times New Roman" w:cs="Times New Roman"/>
                <w:sz w:val="28"/>
                <w:szCs w:val="28"/>
              </w:rPr>
            </w:pPr>
            <w:r w:rsidRPr="001F541C">
              <w:rPr>
                <w:rFonts w:ascii="Times New Roman" w:hAnsi="Times New Roman" w:cs="Times New Roman"/>
                <w:sz w:val="28"/>
                <w:szCs w:val="28"/>
              </w:rPr>
              <w:t>41</w:t>
            </w:r>
            <w:r w:rsidR="00633E97" w:rsidRPr="001F541C">
              <w:rPr>
                <w:rFonts w:ascii="Times New Roman" w:hAnsi="Times New Roman" w:cs="Times New Roman"/>
                <w:sz w:val="28"/>
                <w:szCs w:val="28"/>
              </w:rPr>
              <w:t>%</w:t>
            </w:r>
          </w:p>
        </w:tc>
        <w:tc>
          <w:tcPr>
            <w:tcW w:w="2372" w:type="dxa"/>
            <w:tcBorders>
              <w:top w:val="single" w:sz="4" w:space="0" w:color="auto"/>
              <w:left w:val="single" w:sz="4" w:space="0" w:color="auto"/>
              <w:bottom w:val="single" w:sz="4" w:space="0" w:color="auto"/>
              <w:right w:val="single" w:sz="4" w:space="0" w:color="auto"/>
            </w:tcBorders>
          </w:tcPr>
          <w:p w:rsidR="00633E97" w:rsidRPr="001F541C" w:rsidRDefault="001F541C" w:rsidP="00BF2466">
            <w:pPr>
              <w:jc w:val="center"/>
              <w:rPr>
                <w:rFonts w:ascii="Times New Roman" w:hAnsi="Times New Roman" w:cs="Times New Roman"/>
                <w:sz w:val="28"/>
                <w:szCs w:val="28"/>
              </w:rPr>
            </w:pPr>
            <w:r w:rsidRPr="001F541C">
              <w:rPr>
                <w:rFonts w:ascii="Times New Roman" w:hAnsi="Times New Roman" w:cs="Times New Roman"/>
                <w:sz w:val="28"/>
                <w:szCs w:val="28"/>
              </w:rPr>
              <w:t>55</w:t>
            </w:r>
            <w:r w:rsidR="00633E97" w:rsidRPr="001F541C">
              <w:rPr>
                <w:rFonts w:ascii="Times New Roman" w:hAnsi="Times New Roman" w:cs="Times New Roman"/>
                <w:sz w:val="28"/>
                <w:szCs w:val="28"/>
              </w:rPr>
              <w:t>%</w:t>
            </w:r>
          </w:p>
        </w:tc>
      </w:tr>
      <w:tr w:rsidR="00633E97" w:rsidRPr="00633E97" w:rsidTr="00BF2466">
        <w:trPr>
          <w:trHeight w:val="375"/>
          <w:jc w:val="center"/>
        </w:trPr>
        <w:tc>
          <w:tcPr>
            <w:tcW w:w="2836" w:type="dxa"/>
            <w:tcBorders>
              <w:top w:val="single" w:sz="4" w:space="0" w:color="auto"/>
              <w:left w:val="single" w:sz="4" w:space="0" w:color="auto"/>
              <w:bottom w:val="single" w:sz="4" w:space="0" w:color="auto"/>
              <w:right w:val="single" w:sz="4" w:space="0" w:color="auto"/>
            </w:tcBorders>
          </w:tcPr>
          <w:p w:rsidR="00633E97" w:rsidRPr="00633E97" w:rsidRDefault="00633E97" w:rsidP="00BF2466">
            <w:pPr>
              <w:jc w:val="both"/>
              <w:rPr>
                <w:rFonts w:ascii="Times New Roman" w:hAnsi="Times New Roman" w:cs="Times New Roman"/>
                <w:sz w:val="28"/>
                <w:szCs w:val="28"/>
              </w:rPr>
            </w:pPr>
            <w:r w:rsidRPr="00633E97">
              <w:rPr>
                <w:rFonts w:ascii="Times New Roman" w:hAnsi="Times New Roman" w:cs="Times New Roman"/>
                <w:sz w:val="28"/>
                <w:szCs w:val="28"/>
              </w:rPr>
              <w:t>Средняя степень</w:t>
            </w:r>
          </w:p>
        </w:tc>
        <w:tc>
          <w:tcPr>
            <w:tcW w:w="2552" w:type="dxa"/>
            <w:tcBorders>
              <w:top w:val="single" w:sz="4" w:space="0" w:color="auto"/>
              <w:left w:val="single" w:sz="4" w:space="0" w:color="auto"/>
              <w:bottom w:val="single" w:sz="4" w:space="0" w:color="auto"/>
              <w:right w:val="single" w:sz="4" w:space="0" w:color="auto"/>
            </w:tcBorders>
          </w:tcPr>
          <w:p w:rsidR="00633E97" w:rsidRPr="00E10572" w:rsidRDefault="00E10572" w:rsidP="00BF2466">
            <w:pPr>
              <w:jc w:val="center"/>
              <w:rPr>
                <w:rFonts w:ascii="Times New Roman" w:hAnsi="Times New Roman" w:cs="Times New Roman"/>
                <w:sz w:val="28"/>
                <w:szCs w:val="28"/>
              </w:rPr>
            </w:pPr>
            <w:r w:rsidRPr="00E10572">
              <w:rPr>
                <w:rFonts w:ascii="Times New Roman" w:hAnsi="Times New Roman" w:cs="Times New Roman"/>
                <w:sz w:val="28"/>
                <w:szCs w:val="28"/>
              </w:rPr>
              <w:t>56</w:t>
            </w:r>
            <w:r w:rsidR="00633E97" w:rsidRPr="00E10572">
              <w:rPr>
                <w:rFonts w:ascii="Times New Roman" w:hAnsi="Times New Roman" w:cs="Times New Roman"/>
                <w:sz w:val="28"/>
                <w:szCs w:val="28"/>
              </w:rPr>
              <w:t>%</w:t>
            </w:r>
          </w:p>
        </w:tc>
        <w:tc>
          <w:tcPr>
            <w:tcW w:w="2424" w:type="dxa"/>
            <w:tcBorders>
              <w:top w:val="single" w:sz="4" w:space="0" w:color="auto"/>
              <w:left w:val="single" w:sz="4" w:space="0" w:color="auto"/>
              <w:bottom w:val="single" w:sz="4" w:space="0" w:color="auto"/>
              <w:right w:val="single" w:sz="4" w:space="0" w:color="auto"/>
            </w:tcBorders>
          </w:tcPr>
          <w:p w:rsidR="00633E97" w:rsidRPr="001F541C" w:rsidRDefault="001F541C" w:rsidP="00BF2466">
            <w:pPr>
              <w:jc w:val="center"/>
              <w:rPr>
                <w:rFonts w:ascii="Times New Roman" w:hAnsi="Times New Roman" w:cs="Times New Roman"/>
                <w:sz w:val="28"/>
                <w:szCs w:val="28"/>
              </w:rPr>
            </w:pPr>
            <w:r w:rsidRPr="001F541C">
              <w:rPr>
                <w:rFonts w:ascii="Times New Roman" w:hAnsi="Times New Roman" w:cs="Times New Roman"/>
                <w:sz w:val="28"/>
                <w:szCs w:val="28"/>
              </w:rPr>
              <w:t>52</w:t>
            </w:r>
            <w:r w:rsidR="00633E97" w:rsidRPr="001F541C">
              <w:rPr>
                <w:rFonts w:ascii="Times New Roman" w:hAnsi="Times New Roman" w:cs="Times New Roman"/>
                <w:sz w:val="28"/>
                <w:szCs w:val="28"/>
              </w:rPr>
              <w:t>%</w:t>
            </w:r>
          </w:p>
        </w:tc>
        <w:tc>
          <w:tcPr>
            <w:tcW w:w="2372" w:type="dxa"/>
            <w:tcBorders>
              <w:top w:val="single" w:sz="4" w:space="0" w:color="auto"/>
              <w:left w:val="single" w:sz="4" w:space="0" w:color="auto"/>
              <w:bottom w:val="single" w:sz="4" w:space="0" w:color="auto"/>
              <w:right w:val="single" w:sz="4" w:space="0" w:color="auto"/>
            </w:tcBorders>
          </w:tcPr>
          <w:p w:rsidR="00633E97" w:rsidRPr="001F541C" w:rsidRDefault="001F541C" w:rsidP="00BF2466">
            <w:pPr>
              <w:jc w:val="center"/>
              <w:rPr>
                <w:rFonts w:ascii="Times New Roman" w:hAnsi="Times New Roman" w:cs="Times New Roman"/>
                <w:sz w:val="28"/>
                <w:szCs w:val="28"/>
              </w:rPr>
            </w:pPr>
            <w:r w:rsidRPr="001F541C">
              <w:rPr>
                <w:rFonts w:ascii="Times New Roman" w:hAnsi="Times New Roman" w:cs="Times New Roman"/>
                <w:sz w:val="28"/>
                <w:szCs w:val="28"/>
              </w:rPr>
              <w:t>38</w:t>
            </w:r>
            <w:r w:rsidR="00633E97" w:rsidRPr="001F541C">
              <w:rPr>
                <w:rFonts w:ascii="Times New Roman" w:hAnsi="Times New Roman" w:cs="Times New Roman"/>
                <w:sz w:val="28"/>
                <w:szCs w:val="28"/>
              </w:rPr>
              <w:t>%</w:t>
            </w:r>
          </w:p>
        </w:tc>
      </w:tr>
      <w:tr w:rsidR="00633E97" w:rsidRPr="00633E97" w:rsidTr="00BF2466">
        <w:trPr>
          <w:jc w:val="center"/>
        </w:trPr>
        <w:tc>
          <w:tcPr>
            <w:tcW w:w="2836" w:type="dxa"/>
            <w:tcBorders>
              <w:top w:val="single" w:sz="4" w:space="0" w:color="auto"/>
              <w:left w:val="single" w:sz="4" w:space="0" w:color="auto"/>
              <w:bottom w:val="single" w:sz="4" w:space="0" w:color="auto"/>
              <w:right w:val="single" w:sz="4" w:space="0" w:color="auto"/>
            </w:tcBorders>
          </w:tcPr>
          <w:p w:rsidR="00633E97" w:rsidRPr="00633E97" w:rsidRDefault="00633E97" w:rsidP="00BF2466">
            <w:pPr>
              <w:jc w:val="both"/>
              <w:rPr>
                <w:rFonts w:ascii="Times New Roman" w:hAnsi="Times New Roman" w:cs="Times New Roman"/>
                <w:sz w:val="28"/>
                <w:szCs w:val="28"/>
              </w:rPr>
            </w:pPr>
            <w:r w:rsidRPr="00633E97">
              <w:rPr>
                <w:rFonts w:ascii="Times New Roman" w:hAnsi="Times New Roman" w:cs="Times New Roman"/>
                <w:sz w:val="28"/>
                <w:szCs w:val="28"/>
              </w:rPr>
              <w:t>Тяжелая степень</w:t>
            </w:r>
          </w:p>
        </w:tc>
        <w:tc>
          <w:tcPr>
            <w:tcW w:w="2552" w:type="dxa"/>
            <w:tcBorders>
              <w:top w:val="single" w:sz="4" w:space="0" w:color="auto"/>
              <w:left w:val="single" w:sz="4" w:space="0" w:color="auto"/>
              <w:bottom w:val="single" w:sz="4" w:space="0" w:color="auto"/>
              <w:right w:val="single" w:sz="4" w:space="0" w:color="auto"/>
            </w:tcBorders>
          </w:tcPr>
          <w:p w:rsidR="00633E97" w:rsidRPr="00E10572" w:rsidRDefault="00E10572" w:rsidP="00BF2466">
            <w:pPr>
              <w:jc w:val="center"/>
              <w:rPr>
                <w:rFonts w:ascii="Times New Roman" w:hAnsi="Times New Roman" w:cs="Times New Roman"/>
                <w:sz w:val="28"/>
                <w:szCs w:val="28"/>
              </w:rPr>
            </w:pPr>
            <w:r w:rsidRPr="00E10572">
              <w:rPr>
                <w:rFonts w:ascii="Times New Roman" w:hAnsi="Times New Roman" w:cs="Times New Roman"/>
                <w:sz w:val="28"/>
                <w:szCs w:val="28"/>
              </w:rPr>
              <w:t>8</w:t>
            </w:r>
            <w:r w:rsidR="00633E97" w:rsidRPr="00E10572">
              <w:rPr>
                <w:rFonts w:ascii="Times New Roman" w:hAnsi="Times New Roman" w:cs="Times New Roman"/>
                <w:sz w:val="28"/>
                <w:szCs w:val="28"/>
              </w:rPr>
              <w:t>%</w:t>
            </w:r>
          </w:p>
        </w:tc>
        <w:tc>
          <w:tcPr>
            <w:tcW w:w="2424" w:type="dxa"/>
            <w:tcBorders>
              <w:top w:val="single" w:sz="4" w:space="0" w:color="auto"/>
              <w:left w:val="single" w:sz="4" w:space="0" w:color="auto"/>
              <w:bottom w:val="single" w:sz="4" w:space="0" w:color="auto"/>
              <w:right w:val="single" w:sz="4" w:space="0" w:color="auto"/>
            </w:tcBorders>
          </w:tcPr>
          <w:p w:rsidR="00633E97" w:rsidRPr="001F541C" w:rsidRDefault="001F541C" w:rsidP="00BF2466">
            <w:pPr>
              <w:jc w:val="center"/>
              <w:rPr>
                <w:rFonts w:ascii="Times New Roman" w:hAnsi="Times New Roman" w:cs="Times New Roman"/>
                <w:sz w:val="28"/>
                <w:szCs w:val="28"/>
              </w:rPr>
            </w:pPr>
            <w:r w:rsidRPr="001F541C">
              <w:rPr>
                <w:rFonts w:ascii="Times New Roman" w:hAnsi="Times New Roman" w:cs="Times New Roman"/>
                <w:sz w:val="28"/>
                <w:szCs w:val="28"/>
              </w:rPr>
              <w:t>7</w:t>
            </w:r>
            <w:r w:rsidR="00633E97" w:rsidRPr="001F541C">
              <w:rPr>
                <w:rFonts w:ascii="Times New Roman" w:hAnsi="Times New Roman" w:cs="Times New Roman"/>
                <w:sz w:val="28"/>
                <w:szCs w:val="28"/>
              </w:rPr>
              <w:t>%</w:t>
            </w:r>
          </w:p>
        </w:tc>
        <w:tc>
          <w:tcPr>
            <w:tcW w:w="2372" w:type="dxa"/>
            <w:tcBorders>
              <w:top w:val="single" w:sz="4" w:space="0" w:color="auto"/>
              <w:left w:val="single" w:sz="4" w:space="0" w:color="auto"/>
              <w:bottom w:val="single" w:sz="4" w:space="0" w:color="auto"/>
              <w:right w:val="single" w:sz="4" w:space="0" w:color="auto"/>
            </w:tcBorders>
          </w:tcPr>
          <w:p w:rsidR="00633E97" w:rsidRPr="001F541C" w:rsidRDefault="001F541C" w:rsidP="00BF2466">
            <w:pPr>
              <w:jc w:val="center"/>
              <w:rPr>
                <w:rFonts w:ascii="Times New Roman" w:hAnsi="Times New Roman" w:cs="Times New Roman"/>
                <w:sz w:val="28"/>
                <w:szCs w:val="28"/>
              </w:rPr>
            </w:pPr>
            <w:r w:rsidRPr="001F541C">
              <w:rPr>
                <w:rFonts w:ascii="Times New Roman" w:hAnsi="Times New Roman" w:cs="Times New Roman"/>
                <w:sz w:val="28"/>
                <w:szCs w:val="28"/>
              </w:rPr>
              <w:t>7</w:t>
            </w:r>
            <w:r w:rsidR="00633E97" w:rsidRPr="001F541C">
              <w:rPr>
                <w:rFonts w:ascii="Times New Roman" w:hAnsi="Times New Roman" w:cs="Times New Roman"/>
                <w:sz w:val="28"/>
                <w:szCs w:val="28"/>
              </w:rPr>
              <w:t>%</w:t>
            </w:r>
          </w:p>
        </w:tc>
      </w:tr>
    </w:tbl>
    <w:p w:rsidR="00BF2466" w:rsidRDefault="00BF2466" w:rsidP="00A40E40">
      <w:pPr>
        <w:spacing w:after="0" w:line="240" w:lineRule="auto"/>
        <w:jc w:val="center"/>
        <w:rPr>
          <w:rFonts w:ascii="Times New Roman" w:hAnsi="Times New Roman" w:cs="Times New Roman"/>
          <w:b/>
          <w:bCs/>
          <w:sz w:val="28"/>
          <w:szCs w:val="28"/>
        </w:rPr>
      </w:pPr>
    </w:p>
    <w:p w:rsidR="00AB0862" w:rsidRPr="00C7223B" w:rsidRDefault="00AB0862" w:rsidP="00E10572">
      <w:pPr>
        <w:spacing w:after="0" w:line="240" w:lineRule="auto"/>
        <w:jc w:val="center"/>
        <w:rPr>
          <w:rFonts w:ascii="Times New Roman" w:hAnsi="Times New Roman" w:cs="Times New Roman"/>
          <w:b/>
          <w:bCs/>
          <w:sz w:val="28"/>
          <w:szCs w:val="28"/>
        </w:rPr>
      </w:pPr>
      <w:r w:rsidRPr="00C7223B">
        <w:rPr>
          <w:rFonts w:ascii="Times New Roman" w:hAnsi="Times New Roman" w:cs="Times New Roman"/>
          <w:b/>
          <w:bCs/>
          <w:sz w:val="28"/>
          <w:szCs w:val="28"/>
        </w:rPr>
        <w:t>Сотрудничество с родителями</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 xml:space="preserve"> Педагогический коллектив строит свою работу по воспитанию и развитию детей в тесном контакте с семьёй. С целью включения родителей в образовательный процесс проводятся открытые совместные занятия, на которых родители имеют возможность познакомиться с успехами своего ребёнка,  активно участвовать в образовательной деятельности. Особый интерес вызывают совместные физкультурные занятия родителей на группах раннего возраста. </w:t>
      </w:r>
      <w:r w:rsidR="00E10572">
        <w:rPr>
          <w:rFonts w:ascii="Times New Roman" w:hAnsi="Times New Roman" w:cs="Times New Roman"/>
          <w:sz w:val="28"/>
          <w:szCs w:val="28"/>
        </w:rPr>
        <w:t>В 2017-2018 учебном году п</w:t>
      </w:r>
      <w:r w:rsidRPr="00C7223B">
        <w:rPr>
          <w:rFonts w:ascii="Times New Roman" w:hAnsi="Times New Roman" w:cs="Times New Roman"/>
          <w:sz w:val="28"/>
          <w:szCs w:val="28"/>
        </w:rPr>
        <w:t>роводились совместные мероприятия с родителями «Вместе с мамой, вместе с дочкой», консультации,</w:t>
      </w:r>
      <w:r w:rsidR="009D3EE9">
        <w:rPr>
          <w:rFonts w:ascii="Times New Roman" w:hAnsi="Times New Roman" w:cs="Times New Roman"/>
          <w:sz w:val="28"/>
          <w:szCs w:val="28"/>
        </w:rPr>
        <w:t xml:space="preserve"> выставки работ «</w:t>
      </w:r>
      <w:r w:rsidR="009D3EE9" w:rsidRPr="00C7223B">
        <w:rPr>
          <w:rFonts w:ascii="Times New Roman" w:hAnsi="Times New Roman" w:cs="Times New Roman"/>
          <w:sz w:val="28"/>
          <w:szCs w:val="28"/>
        </w:rPr>
        <w:t>Огородные фантазии</w:t>
      </w:r>
      <w:r w:rsidR="00AF26CE" w:rsidRPr="00C7223B">
        <w:rPr>
          <w:rFonts w:ascii="Times New Roman" w:hAnsi="Times New Roman" w:cs="Times New Roman"/>
          <w:sz w:val="28"/>
          <w:szCs w:val="28"/>
        </w:rPr>
        <w:t xml:space="preserve">», </w:t>
      </w:r>
      <w:r w:rsidR="00E10572">
        <w:rPr>
          <w:rFonts w:ascii="Times New Roman" w:hAnsi="Times New Roman" w:cs="Times New Roman"/>
          <w:sz w:val="28"/>
          <w:szCs w:val="28"/>
        </w:rPr>
        <w:t xml:space="preserve">« Мамины руки», </w:t>
      </w:r>
      <w:r w:rsidR="00AF26CE" w:rsidRPr="00C7223B">
        <w:rPr>
          <w:rFonts w:ascii="Times New Roman" w:hAnsi="Times New Roman" w:cs="Times New Roman"/>
          <w:sz w:val="28"/>
          <w:szCs w:val="28"/>
        </w:rPr>
        <w:t xml:space="preserve">«Новогодний наряд для </w:t>
      </w:r>
      <w:r w:rsidR="00E10572">
        <w:rPr>
          <w:rFonts w:ascii="Times New Roman" w:hAnsi="Times New Roman" w:cs="Times New Roman"/>
          <w:sz w:val="28"/>
          <w:szCs w:val="28"/>
        </w:rPr>
        <w:t>елки», «Парад военной техники</w:t>
      </w:r>
      <w:r w:rsidR="00BA5238" w:rsidRPr="00C7223B">
        <w:rPr>
          <w:rFonts w:ascii="Times New Roman" w:hAnsi="Times New Roman" w:cs="Times New Roman"/>
          <w:sz w:val="28"/>
          <w:szCs w:val="28"/>
        </w:rPr>
        <w:t>»</w:t>
      </w:r>
      <w:r w:rsidR="00505268">
        <w:rPr>
          <w:rFonts w:ascii="Times New Roman" w:hAnsi="Times New Roman" w:cs="Times New Roman"/>
          <w:sz w:val="28"/>
          <w:szCs w:val="28"/>
        </w:rPr>
        <w:t>,</w:t>
      </w:r>
      <w:r w:rsidR="005B7837" w:rsidRPr="00C7223B">
        <w:rPr>
          <w:rFonts w:ascii="Times New Roman" w:hAnsi="Times New Roman" w:cs="Times New Roman"/>
          <w:sz w:val="28"/>
          <w:szCs w:val="28"/>
        </w:rPr>
        <w:t xml:space="preserve"> </w:t>
      </w:r>
      <w:r w:rsidR="00505268" w:rsidRPr="00C7223B">
        <w:rPr>
          <w:rFonts w:ascii="Times New Roman" w:hAnsi="Times New Roman" w:cs="Times New Roman"/>
          <w:sz w:val="28"/>
          <w:szCs w:val="28"/>
        </w:rPr>
        <w:t>«</w:t>
      </w:r>
      <w:r w:rsidR="00E10572">
        <w:rPr>
          <w:rFonts w:ascii="Times New Roman" w:hAnsi="Times New Roman" w:cs="Times New Roman"/>
          <w:sz w:val="28"/>
          <w:szCs w:val="28"/>
        </w:rPr>
        <w:t>Победный май</w:t>
      </w:r>
      <w:r w:rsidR="00505268" w:rsidRPr="00C7223B">
        <w:rPr>
          <w:rFonts w:ascii="Times New Roman" w:hAnsi="Times New Roman" w:cs="Times New Roman"/>
          <w:sz w:val="28"/>
          <w:szCs w:val="28"/>
        </w:rPr>
        <w:t>»</w:t>
      </w:r>
      <w:r w:rsidR="00505268">
        <w:rPr>
          <w:rFonts w:ascii="Times New Roman" w:hAnsi="Times New Roman" w:cs="Times New Roman"/>
          <w:sz w:val="28"/>
          <w:szCs w:val="28"/>
        </w:rPr>
        <w:t xml:space="preserve"> </w:t>
      </w:r>
      <w:r w:rsidR="00E10572">
        <w:rPr>
          <w:rFonts w:ascii="Times New Roman" w:hAnsi="Times New Roman" w:cs="Times New Roman"/>
          <w:sz w:val="28"/>
          <w:szCs w:val="28"/>
        </w:rPr>
        <w:t>и фотовыставки «Как я провел лето</w:t>
      </w:r>
      <w:r w:rsidRPr="00C7223B">
        <w:rPr>
          <w:rFonts w:ascii="Times New Roman" w:hAnsi="Times New Roman" w:cs="Times New Roman"/>
          <w:sz w:val="28"/>
          <w:szCs w:val="28"/>
        </w:rPr>
        <w:t>», «Самый лучший п</w:t>
      </w:r>
      <w:r w:rsidR="0035778A">
        <w:rPr>
          <w:rFonts w:ascii="Times New Roman" w:hAnsi="Times New Roman" w:cs="Times New Roman"/>
          <w:sz w:val="28"/>
          <w:szCs w:val="28"/>
        </w:rPr>
        <w:t>апа», «Моя любимая мама» и др.</w:t>
      </w:r>
    </w:p>
    <w:p w:rsidR="00AB0862" w:rsidRPr="00C7223B" w:rsidRDefault="00AB0862" w:rsidP="00C7223B">
      <w:pPr>
        <w:spacing w:after="0" w:line="240" w:lineRule="auto"/>
        <w:ind w:firstLine="709"/>
        <w:jc w:val="both"/>
        <w:rPr>
          <w:rFonts w:ascii="Times New Roman" w:hAnsi="Times New Roman" w:cs="Times New Roman"/>
          <w:sz w:val="28"/>
          <w:szCs w:val="28"/>
        </w:rPr>
      </w:pPr>
      <w:r w:rsidRPr="00C7223B">
        <w:rPr>
          <w:rFonts w:ascii="Times New Roman" w:hAnsi="Times New Roman" w:cs="Times New Roman"/>
          <w:sz w:val="28"/>
          <w:szCs w:val="28"/>
        </w:rPr>
        <w:t>Ежегодно проводится анкетирование родителей с подведением итогов, особое внимание уделяем предложениям родителей, учитываем их з</w:t>
      </w:r>
      <w:r w:rsidR="009D3EE9">
        <w:rPr>
          <w:rFonts w:ascii="Times New Roman" w:hAnsi="Times New Roman" w:cs="Times New Roman"/>
          <w:sz w:val="28"/>
          <w:szCs w:val="28"/>
        </w:rPr>
        <w:t>апросы в работе детского сада. </w:t>
      </w:r>
      <w:r w:rsidRPr="00C7223B">
        <w:rPr>
          <w:rFonts w:ascii="Times New Roman" w:hAnsi="Times New Roman" w:cs="Times New Roman"/>
          <w:sz w:val="28"/>
          <w:szCs w:val="28"/>
        </w:rPr>
        <w:t>Прекрасный способ обмена информацией между родителями и педагогом – это книга отзывов и предложений, информационные стенды, информацию подбираем по направлениям, своевременно обновляем.</w:t>
      </w:r>
    </w:p>
    <w:p w:rsidR="00AB0862" w:rsidRPr="00C7223B" w:rsidRDefault="00AB0862" w:rsidP="001F541C">
      <w:pPr>
        <w:spacing w:before="240" w:after="0" w:line="240" w:lineRule="auto"/>
        <w:ind w:firstLine="709"/>
        <w:jc w:val="center"/>
        <w:rPr>
          <w:rFonts w:ascii="Times New Roman" w:hAnsi="Times New Roman" w:cs="Times New Roman"/>
          <w:b/>
          <w:bCs/>
          <w:sz w:val="28"/>
          <w:szCs w:val="28"/>
        </w:rPr>
      </w:pPr>
      <w:r w:rsidRPr="00C7223B">
        <w:rPr>
          <w:rFonts w:ascii="Times New Roman" w:hAnsi="Times New Roman" w:cs="Times New Roman"/>
          <w:b/>
          <w:bCs/>
          <w:sz w:val="28"/>
          <w:szCs w:val="28"/>
        </w:rPr>
        <w:t>Результаты участия в различных мероприятиях в 201</w:t>
      </w:r>
      <w:r w:rsidR="00BF2466">
        <w:rPr>
          <w:rFonts w:ascii="Times New Roman" w:hAnsi="Times New Roman" w:cs="Times New Roman"/>
          <w:b/>
          <w:bCs/>
          <w:sz w:val="28"/>
          <w:szCs w:val="28"/>
        </w:rPr>
        <w:t>7</w:t>
      </w:r>
      <w:r w:rsidRPr="00C7223B">
        <w:rPr>
          <w:rFonts w:ascii="Times New Roman" w:hAnsi="Times New Roman" w:cs="Times New Roman"/>
          <w:b/>
          <w:bCs/>
          <w:sz w:val="28"/>
          <w:szCs w:val="28"/>
        </w:rPr>
        <w:t xml:space="preserve"> – 201</w:t>
      </w:r>
      <w:r w:rsidR="00BF2466">
        <w:rPr>
          <w:rFonts w:ascii="Times New Roman" w:hAnsi="Times New Roman" w:cs="Times New Roman"/>
          <w:b/>
          <w:bCs/>
          <w:sz w:val="28"/>
          <w:szCs w:val="28"/>
        </w:rPr>
        <w:t>8</w:t>
      </w:r>
      <w:r w:rsidRPr="00C7223B">
        <w:rPr>
          <w:rFonts w:ascii="Times New Roman" w:hAnsi="Times New Roman" w:cs="Times New Roman"/>
          <w:b/>
          <w:bCs/>
          <w:sz w:val="28"/>
          <w:szCs w:val="28"/>
        </w:rPr>
        <w:t xml:space="preserve"> г.</w:t>
      </w:r>
    </w:p>
    <w:tbl>
      <w:tblPr>
        <w:tblW w:w="10404" w:type="dxa"/>
        <w:jc w:val="center"/>
        <w:tblCellSpacing w:w="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53"/>
        <w:gridCol w:w="76"/>
        <w:gridCol w:w="2058"/>
        <w:gridCol w:w="2357"/>
        <w:gridCol w:w="29"/>
        <w:gridCol w:w="2531"/>
      </w:tblGrid>
      <w:tr w:rsidR="00BF2466" w:rsidRPr="00BF2466" w:rsidTr="00BF2466">
        <w:trPr>
          <w:tblCellSpacing w:w="7" w:type="dxa"/>
          <w:jc w:val="center"/>
        </w:trPr>
        <w:tc>
          <w:tcPr>
            <w:tcW w:w="3332" w:type="dxa"/>
            <w:vAlign w:val="center"/>
            <w:hideMark/>
          </w:tcPr>
          <w:p w:rsidR="00BF2466" w:rsidRPr="00BF2466" w:rsidRDefault="00BF2466" w:rsidP="00BF2466">
            <w:pPr>
              <w:spacing w:after="0" w:line="240" w:lineRule="auto"/>
              <w:ind w:firstLine="709"/>
              <w:rPr>
                <w:rFonts w:ascii="Times New Roman" w:hAnsi="Times New Roman" w:cs="Times New Roman"/>
                <w:sz w:val="28"/>
                <w:szCs w:val="28"/>
              </w:rPr>
            </w:pPr>
            <w:r w:rsidRPr="00BF2466">
              <w:rPr>
                <w:rFonts w:ascii="Times New Roman" w:hAnsi="Times New Roman" w:cs="Times New Roman"/>
                <w:b/>
                <w:bCs/>
                <w:sz w:val="28"/>
                <w:szCs w:val="28"/>
              </w:rPr>
              <w:t>Мероприятие</w:t>
            </w:r>
          </w:p>
        </w:tc>
        <w:tc>
          <w:tcPr>
            <w:tcW w:w="2120" w:type="dxa"/>
            <w:gridSpan w:val="2"/>
            <w:vAlign w:val="center"/>
            <w:hideMark/>
          </w:tcPr>
          <w:p w:rsidR="00BF2466" w:rsidRPr="00BF2466" w:rsidRDefault="00BF2466" w:rsidP="00BF2466">
            <w:pPr>
              <w:spacing w:after="0" w:line="240" w:lineRule="auto"/>
              <w:jc w:val="center"/>
              <w:rPr>
                <w:rFonts w:ascii="Times New Roman" w:hAnsi="Times New Roman" w:cs="Times New Roman"/>
                <w:sz w:val="28"/>
                <w:szCs w:val="28"/>
              </w:rPr>
            </w:pPr>
            <w:r w:rsidRPr="00BF2466">
              <w:rPr>
                <w:rFonts w:ascii="Times New Roman" w:hAnsi="Times New Roman" w:cs="Times New Roman"/>
                <w:b/>
                <w:bCs/>
                <w:sz w:val="28"/>
                <w:szCs w:val="28"/>
              </w:rPr>
              <w:t>Время проведения</w:t>
            </w:r>
          </w:p>
        </w:tc>
        <w:tc>
          <w:tcPr>
            <w:tcW w:w="2343" w:type="dxa"/>
            <w:vAlign w:val="center"/>
          </w:tcPr>
          <w:p w:rsidR="00BF2466" w:rsidRPr="00BF2466" w:rsidRDefault="00BF2466" w:rsidP="00BF2466">
            <w:pPr>
              <w:spacing w:after="0" w:line="240" w:lineRule="auto"/>
              <w:ind w:firstLine="709"/>
              <w:rPr>
                <w:rFonts w:ascii="Times New Roman" w:hAnsi="Times New Roman" w:cs="Times New Roman"/>
                <w:b/>
                <w:bCs/>
                <w:sz w:val="28"/>
                <w:szCs w:val="28"/>
              </w:rPr>
            </w:pPr>
            <w:r w:rsidRPr="00BF2466">
              <w:rPr>
                <w:rFonts w:ascii="Times New Roman" w:hAnsi="Times New Roman" w:cs="Times New Roman"/>
                <w:b/>
                <w:bCs/>
                <w:sz w:val="28"/>
                <w:szCs w:val="28"/>
              </w:rPr>
              <w:t>Участники</w:t>
            </w:r>
          </w:p>
        </w:tc>
        <w:tc>
          <w:tcPr>
            <w:tcW w:w="2539" w:type="dxa"/>
            <w:gridSpan w:val="2"/>
            <w:vAlign w:val="center"/>
            <w:hideMark/>
          </w:tcPr>
          <w:p w:rsidR="00BF2466" w:rsidRPr="00BF2466" w:rsidRDefault="00BF2466" w:rsidP="00BF2466">
            <w:pPr>
              <w:spacing w:after="0" w:line="240" w:lineRule="auto"/>
              <w:ind w:firstLine="709"/>
              <w:rPr>
                <w:rFonts w:ascii="Times New Roman" w:hAnsi="Times New Roman" w:cs="Times New Roman"/>
                <w:sz w:val="28"/>
                <w:szCs w:val="28"/>
              </w:rPr>
            </w:pPr>
            <w:r w:rsidRPr="00BF2466">
              <w:rPr>
                <w:rFonts w:ascii="Times New Roman" w:hAnsi="Times New Roman" w:cs="Times New Roman"/>
                <w:b/>
                <w:bCs/>
                <w:sz w:val="28"/>
                <w:szCs w:val="28"/>
              </w:rPr>
              <w:t>Результат</w:t>
            </w:r>
          </w:p>
        </w:tc>
      </w:tr>
      <w:tr w:rsidR="00BF2466" w:rsidRPr="00BF2466" w:rsidTr="00BF2466">
        <w:trPr>
          <w:tblCellSpacing w:w="7" w:type="dxa"/>
          <w:jc w:val="center"/>
        </w:trPr>
        <w:tc>
          <w:tcPr>
            <w:tcW w:w="3332" w:type="dxa"/>
            <w:vAlign w:val="center"/>
            <w:hideMark/>
          </w:tcPr>
          <w:p w:rsidR="00BF2466" w:rsidRPr="00BF2466" w:rsidRDefault="00BF2466" w:rsidP="00BF2466">
            <w:pPr>
              <w:spacing w:after="0" w:line="240" w:lineRule="auto"/>
              <w:ind w:firstLine="709"/>
              <w:jc w:val="center"/>
              <w:rPr>
                <w:rFonts w:ascii="Times New Roman" w:hAnsi="Times New Roman" w:cs="Times New Roman"/>
                <w:sz w:val="28"/>
                <w:szCs w:val="28"/>
              </w:rPr>
            </w:pPr>
            <w:r w:rsidRPr="00BF2466">
              <w:rPr>
                <w:rFonts w:ascii="Times New Roman" w:hAnsi="Times New Roman" w:cs="Times New Roman"/>
                <w:sz w:val="28"/>
                <w:szCs w:val="28"/>
              </w:rPr>
              <w:t>1</w:t>
            </w:r>
          </w:p>
        </w:tc>
        <w:tc>
          <w:tcPr>
            <w:tcW w:w="2120" w:type="dxa"/>
            <w:gridSpan w:val="2"/>
            <w:vAlign w:val="center"/>
            <w:hideMark/>
          </w:tcPr>
          <w:p w:rsidR="00BF2466" w:rsidRPr="00BF2466" w:rsidRDefault="00BF2466" w:rsidP="00BF2466">
            <w:pPr>
              <w:spacing w:after="0" w:line="240" w:lineRule="auto"/>
              <w:ind w:firstLine="709"/>
              <w:jc w:val="center"/>
              <w:rPr>
                <w:rFonts w:ascii="Times New Roman" w:hAnsi="Times New Roman" w:cs="Times New Roman"/>
                <w:sz w:val="28"/>
                <w:szCs w:val="28"/>
              </w:rPr>
            </w:pPr>
            <w:r w:rsidRPr="00BF2466">
              <w:rPr>
                <w:rFonts w:ascii="Times New Roman" w:hAnsi="Times New Roman" w:cs="Times New Roman"/>
                <w:sz w:val="28"/>
                <w:szCs w:val="28"/>
              </w:rPr>
              <w:t>2</w:t>
            </w:r>
          </w:p>
        </w:tc>
        <w:tc>
          <w:tcPr>
            <w:tcW w:w="2343" w:type="dxa"/>
            <w:vAlign w:val="center"/>
          </w:tcPr>
          <w:p w:rsidR="00BF2466" w:rsidRPr="00BF2466" w:rsidRDefault="00BF2466" w:rsidP="00BF2466">
            <w:pPr>
              <w:spacing w:after="0" w:line="240" w:lineRule="auto"/>
              <w:ind w:firstLine="709"/>
              <w:jc w:val="center"/>
              <w:rPr>
                <w:rFonts w:ascii="Times New Roman" w:hAnsi="Times New Roman" w:cs="Times New Roman"/>
                <w:sz w:val="28"/>
                <w:szCs w:val="28"/>
              </w:rPr>
            </w:pPr>
            <w:r w:rsidRPr="00BF2466">
              <w:rPr>
                <w:rFonts w:ascii="Times New Roman" w:hAnsi="Times New Roman" w:cs="Times New Roman"/>
                <w:sz w:val="28"/>
                <w:szCs w:val="28"/>
              </w:rPr>
              <w:t>3</w:t>
            </w:r>
          </w:p>
        </w:tc>
        <w:tc>
          <w:tcPr>
            <w:tcW w:w="2539" w:type="dxa"/>
            <w:gridSpan w:val="2"/>
            <w:vAlign w:val="center"/>
            <w:hideMark/>
          </w:tcPr>
          <w:p w:rsidR="00BF2466" w:rsidRPr="00BF2466" w:rsidRDefault="00BF2466" w:rsidP="00BF2466">
            <w:pPr>
              <w:spacing w:after="0" w:line="240" w:lineRule="auto"/>
              <w:ind w:firstLine="709"/>
              <w:jc w:val="center"/>
              <w:rPr>
                <w:rFonts w:ascii="Times New Roman" w:hAnsi="Times New Roman" w:cs="Times New Roman"/>
                <w:sz w:val="28"/>
                <w:szCs w:val="28"/>
              </w:rPr>
            </w:pPr>
            <w:r w:rsidRPr="00BF2466">
              <w:rPr>
                <w:rFonts w:ascii="Times New Roman" w:hAnsi="Times New Roman" w:cs="Times New Roman"/>
                <w:sz w:val="28"/>
                <w:szCs w:val="28"/>
              </w:rPr>
              <w:t>4</w:t>
            </w:r>
          </w:p>
        </w:tc>
      </w:tr>
      <w:tr w:rsidR="00BF2466" w:rsidRPr="00BF2466" w:rsidTr="00BF2466">
        <w:trPr>
          <w:trHeight w:val="317"/>
          <w:tblCellSpacing w:w="7" w:type="dxa"/>
          <w:jc w:val="center"/>
        </w:trPr>
        <w:tc>
          <w:tcPr>
            <w:tcW w:w="10376" w:type="dxa"/>
            <w:gridSpan w:val="6"/>
            <w:vAlign w:val="center"/>
          </w:tcPr>
          <w:p w:rsidR="00BF2466" w:rsidRPr="00BF2466" w:rsidRDefault="00BF2466" w:rsidP="00BF2466">
            <w:pPr>
              <w:spacing w:after="0" w:line="240" w:lineRule="auto"/>
              <w:ind w:firstLine="709"/>
              <w:jc w:val="center"/>
              <w:rPr>
                <w:rFonts w:ascii="Times New Roman" w:hAnsi="Times New Roman" w:cs="Times New Roman"/>
                <w:sz w:val="24"/>
                <w:szCs w:val="24"/>
              </w:rPr>
            </w:pPr>
            <w:r w:rsidRPr="00BF2466">
              <w:rPr>
                <w:rFonts w:ascii="Times New Roman" w:hAnsi="Times New Roman" w:cs="Times New Roman"/>
                <w:b/>
                <w:sz w:val="24"/>
                <w:szCs w:val="24"/>
              </w:rPr>
              <w:t>Уровень ДОУ</w:t>
            </w:r>
          </w:p>
        </w:tc>
      </w:tr>
      <w:tr w:rsidR="00BF2466" w:rsidRPr="00BF2466" w:rsidTr="00BF2466">
        <w:trPr>
          <w:trHeight w:val="259"/>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Смотр «Готовность групп к началу учебного года»</w:t>
            </w:r>
          </w:p>
        </w:tc>
        <w:tc>
          <w:tcPr>
            <w:tcW w:w="2120" w:type="dxa"/>
            <w:gridSpan w:val="2"/>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сентябрь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всех групп ДОУ</w:t>
            </w:r>
          </w:p>
        </w:tc>
        <w:tc>
          <w:tcPr>
            <w:tcW w:w="2539"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Грамоты за 1 место (Докукина М.Т., Токарева Т.А.)</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2 место (</w:t>
            </w:r>
            <w:proofErr w:type="spellStart"/>
            <w:r w:rsidRPr="00BF2466">
              <w:rPr>
                <w:rFonts w:ascii="Times New Roman" w:hAnsi="Times New Roman" w:cs="Times New Roman"/>
                <w:sz w:val="24"/>
                <w:szCs w:val="24"/>
              </w:rPr>
              <w:t>Глухотко</w:t>
            </w:r>
            <w:proofErr w:type="spellEnd"/>
            <w:r w:rsidRPr="00BF2466">
              <w:rPr>
                <w:rFonts w:ascii="Times New Roman" w:hAnsi="Times New Roman" w:cs="Times New Roman"/>
                <w:sz w:val="24"/>
                <w:szCs w:val="24"/>
              </w:rPr>
              <w:t xml:space="preserve"> Е.А., Кириллова М.В.) и (</w:t>
            </w:r>
            <w:proofErr w:type="spellStart"/>
            <w:r w:rsidRPr="00BF2466">
              <w:rPr>
                <w:rFonts w:ascii="Times New Roman" w:hAnsi="Times New Roman" w:cs="Times New Roman"/>
                <w:sz w:val="24"/>
                <w:szCs w:val="24"/>
              </w:rPr>
              <w:t>Сигаева</w:t>
            </w:r>
            <w:proofErr w:type="spellEnd"/>
            <w:r w:rsidRPr="00BF2466">
              <w:rPr>
                <w:rFonts w:ascii="Times New Roman" w:hAnsi="Times New Roman" w:cs="Times New Roman"/>
                <w:sz w:val="24"/>
                <w:szCs w:val="24"/>
              </w:rPr>
              <w:t xml:space="preserve"> А.А., Скоробогатова Т.Н.)</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iCs/>
                <w:color w:val="000000"/>
                <w:sz w:val="24"/>
                <w:szCs w:val="24"/>
                <w:shd w:val="clear" w:color="auto" w:fill="FFFFFF"/>
              </w:rPr>
              <w:lastRenderedPageBreak/>
              <w:t>3 место (Григорьева Т.Б., Белошапкина Е.П.)</w:t>
            </w:r>
          </w:p>
        </w:tc>
      </w:tr>
      <w:tr w:rsidR="00BF2466" w:rsidRPr="00BF2466" w:rsidTr="00BF2466">
        <w:trPr>
          <w:trHeight w:val="259"/>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lastRenderedPageBreak/>
              <w:t>Выставка - конкурс поделок «Волшебные мамины руки»</w:t>
            </w:r>
          </w:p>
        </w:tc>
        <w:tc>
          <w:tcPr>
            <w:tcW w:w="2120" w:type="dxa"/>
            <w:gridSpan w:val="2"/>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ноябрь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и родители всех групп ДОУ</w:t>
            </w:r>
          </w:p>
        </w:tc>
        <w:tc>
          <w:tcPr>
            <w:tcW w:w="2539"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Дипломы победителей в номинациях</w:t>
            </w:r>
          </w:p>
        </w:tc>
      </w:tr>
      <w:tr w:rsidR="00BF2466" w:rsidRPr="00BF2466" w:rsidTr="00BF2466">
        <w:trPr>
          <w:trHeight w:val="317"/>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Смотр-конкурс «Лучший центр природы и экспериментирования»</w:t>
            </w:r>
          </w:p>
        </w:tc>
        <w:tc>
          <w:tcPr>
            <w:tcW w:w="2120" w:type="dxa"/>
            <w:gridSpan w:val="2"/>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декабрь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всех групп ДОУ</w:t>
            </w:r>
          </w:p>
        </w:tc>
        <w:tc>
          <w:tcPr>
            <w:tcW w:w="2539"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 xml:space="preserve">1 место (Семенова Е.В., </w:t>
            </w:r>
            <w:proofErr w:type="spellStart"/>
            <w:r w:rsidRPr="00BF2466">
              <w:rPr>
                <w:rFonts w:ascii="Times New Roman" w:hAnsi="Times New Roman" w:cs="Times New Roman"/>
                <w:sz w:val="24"/>
                <w:szCs w:val="24"/>
              </w:rPr>
              <w:t>Сивкова</w:t>
            </w:r>
            <w:proofErr w:type="spellEnd"/>
            <w:r w:rsidRPr="00BF2466">
              <w:rPr>
                <w:rFonts w:ascii="Times New Roman" w:hAnsi="Times New Roman" w:cs="Times New Roman"/>
                <w:sz w:val="24"/>
                <w:szCs w:val="24"/>
              </w:rPr>
              <w:t xml:space="preserve"> Е.В.) ;2 мест</w:t>
            </w:r>
            <w:proofErr w:type="gramStart"/>
            <w:r w:rsidRPr="00BF2466">
              <w:rPr>
                <w:rFonts w:ascii="Times New Roman" w:hAnsi="Times New Roman" w:cs="Times New Roman"/>
                <w:sz w:val="24"/>
                <w:szCs w:val="24"/>
              </w:rPr>
              <w:t>о(</w:t>
            </w:r>
            <w:proofErr w:type="spellStart"/>
            <w:proofErr w:type="gramEnd"/>
            <w:r w:rsidRPr="00BF2466">
              <w:rPr>
                <w:rFonts w:ascii="Times New Roman" w:hAnsi="Times New Roman" w:cs="Times New Roman"/>
                <w:sz w:val="24"/>
                <w:szCs w:val="24"/>
              </w:rPr>
              <w:t>Ускова</w:t>
            </w:r>
            <w:proofErr w:type="spellEnd"/>
            <w:r w:rsidRPr="00BF2466">
              <w:rPr>
                <w:rFonts w:ascii="Times New Roman" w:hAnsi="Times New Roman" w:cs="Times New Roman"/>
                <w:sz w:val="24"/>
                <w:szCs w:val="24"/>
              </w:rPr>
              <w:t xml:space="preserve"> Е.В., Кулешова С.Н.); 3 место  (Иваненко С.В., Савастеева А.Г.).</w:t>
            </w:r>
          </w:p>
        </w:tc>
      </w:tr>
      <w:tr w:rsidR="00BF2466" w:rsidRPr="00BF2466" w:rsidTr="00BF2466">
        <w:trPr>
          <w:trHeight w:val="364"/>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Конкурс</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«Зимняя сказка на окне»</w:t>
            </w:r>
          </w:p>
        </w:tc>
        <w:tc>
          <w:tcPr>
            <w:tcW w:w="2120" w:type="dxa"/>
            <w:gridSpan w:val="2"/>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декабрь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всех групп ДОУ</w:t>
            </w:r>
          </w:p>
        </w:tc>
        <w:tc>
          <w:tcPr>
            <w:tcW w:w="2539" w:type="dxa"/>
            <w:gridSpan w:val="2"/>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Участник</w:t>
            </w:r>
          </w:p>
        </w:tc>
      </w:tr>
      <w:tr w:rsidR="00BF2466" w:rsidRPr="00BF2466" w:rsidTr="00BF2466">
        <w:trPr>
          <w:trHeight w:val="317"/>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Акция «Накормите птиц зимой»</w:t>
            </w:r>
          </w:p>
        </w:tc>
        <w:tc>
          <w:tcPr>
            <w:tcW w:w="2120"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январь-февраль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всех групп ДОУ</w:t>
            </w:r>
          </w:p>
        </w:tc>
        <w:tc>
          <w:tcPr>
            <w:tcW w:w="2539" w:type="dxa"/>
            <w:gridSpan w:val="2"/>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Участник</w:t>
            </w:r>
          </w:p>
        </w:tc>
      </w:tr>
      <w:tr w:rsidR="00BF2466" w:rsidRPr="00BF2466" w:rsidTr="00BF2466">
        <w:trPr>
          <w:trHeight w:val="317"/>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Конкурс-выставка</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«Парад военной техники»</w:t>
            </w:r>
          </w:p>
        </w:tc>
        <w:tc>
          <w:tcPr>
            <w:tcW w:w="2120"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февраль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всех групп ДОУ</w:t>
            </w:r>
          </w:p>
        </w:tc>
        <w:tc>
          <w:tcPr>
            <w:tcW w:w="2539"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 xml:space="preserve">Грамота за 1 место – семья </w:t>
            </w:r>
            <w:proofErr w:type="spellStart"/>
            <w:r w:rsidRPr="00BF2466">
              <w:rPr>
                <w:rFonts w:ascii="Times New Roman" w:hAnsi="Times New Roman" w:cs="Times New Roman"/>
                <w:sz w:val="24"/>
                <w:szCs w:val="24"/>
              </w:rPr>
              <w:t>Якубсон</w:t>
            </w:r>
            <w:proofErr w:type="spellEnd"/>
            <w:r w:rsidRPr="00BF2466">
              <w:rPr>
                <w:rFonts w:ascii="Times New Roman" w:hAnsi="Times New Roman" w:cs="Times New Roman"/>
                <w:sz w:val="24"/>
                <w:szCs w:val="24"/>
              </w:rPr>
              <w:t xml:space="preserve">, 2 место – семья </w:t>
            </w:r>
            <w:proofErr w:type="gramStart"/>
            <w:r w:rsidRPr="00BF2466">
              <w:rPr>
                <w:rFonts w:ascii="Times New Roman" w:hAnsi="Times New Roman" w:cs="Times New Roman"/>
                <w:sz w:val="24"/>
                <w:szCs w:val="24"/>
              </w:rPr>
              <w:t>Светличных</w:t>
            </w:r>
            <w:proofErr w:type="gramEnd"/>
            <w:r w:rsidRPr="00BF2466">
              <w:rPr>
                <w:rFonts w:ascii="Times New Roman" w:hAnsi="Times New Roman" w:cs="Times New Roman"/>
                <w:sz w:val="24"/>
                <w:szCs w:val="24"/>
              </w:rPr>
              <w:t>, 3 место – семья Груне.</w:t>
            </w:r>
          </w:p>
        </w:tc>
      </w:tr>
      <w:tr w:rsidR="00BF2466" w:rsidRPr="00BF2466" w:rsidTr="00BF2466">
        <w:trPr>
          <w:trHeight w:val="2498"/>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color w:val="000000"/>
                <w:sz w:val="24"/>
                <w:szCs w:val="24"/>
              </w:rPr>
              <w:t>Смотр-конкурс «Волшебный мир театра»</w:t>
            </w:r>
          </w:p>
        </w:tc>
        <w:tc>
          <w:tcPr>
            <w:tcW w:w="2120" w:type="dxa"/>
            <w:gridSpan w:val="2"/>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март</w:t>
            </w:r>
          </w:p>
        </w:tc>
        <w:tc>
          <w:tcPr>
            <w:tcW w:w="2343" w:type="dxa"/>
            <w:vAlign w:val="center"/>
          </w:tcPr>
          <w:p w:rsidR="00BF2466" w:rsidRPr="00BF2466" w:rsidRDefault="00BF2466" w:rsidP="00BF2466">
            <w:pPr>
              <w:shd w:val="clear" w:color="auto" w:fill="FFFFFF"/>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всех групп ДОУ</w:t>
            </w:r>
          </w:p>
        </w:tc>
        <w:tc>
          <w:tcPr>
            <w:tcW w:w="2539" w:type="dxa"/>
            <w:gridSpan w:val="2"/>
            <w:vAlign w:val="center"/>
            <w:hideMark/>
          </w:tcPr>
          <w:p w:rsidR="00BF2466" w:rsidRPr="00BF2466" w:rsidRDefault="00BF2466" w:rsidP="00BF2466">
            <w:pPr>
              <w:shd w:val="clear" w:color="auto" w:fill="FFFFFF"/>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Грамота за 1место (</w:t>
            </w:r>
            <w:proofErr w:type="spellStart"/>
            <w:r w:rsidRPr="00BF2466">
              <w:rPr>
                <w:rFonts w:ascii="Times New Roman" w:hAnsi="Times New Roman" w:cs="Times New Roman"/>
                <w:sz w:val="24"/>
                <w:szCs w:val="24"/>
              </w:rPr>
              <w:t>Чеснокова</w:t>
            </w:r>
            <w:proofErr w:type="spellEnd"/>
            <w:r w:rsidRPr="00BF2466">
              <w:rPr>
                <w:rFonts w:ascii="Times New Roman" w:hAnsi="Times New Roman" w:cs="Times New Roman"/>
                <w:sz w:val="24"/>
                <w:szCs w:val="24"/>
              </w:rPr>
              <w:t xml:space="preserve"> Т.А., </w:t>
            </w:r>
            <w:proofErr w:type="spellStart"/>
            <w:r w:rsidRPr="00BF2466">
              <w:rPr>
                <w:rFonts w:ascii="Times New Roman" w:hAnsi="Times New Roman" w:cs="Times New Roman"/>
                <w:sz w:val="24"/>
                <w:szCs w:val="24"/>
              </w:rPr>
              <w:t>Ольбик</w:t>
            </w:r>
            <w:proofErr w:type="spellEnd"/>
            <w:r w:rsidRPr="00BF2466">
              <w:rPr>
                <w:rFonts w:ascii="Times New Roman" w:hAnsi="Times New Roman" w:cs="Times New Roman"/>
                <w:sz w:val="24"/>
                <w:szCs w:val="24"/>
              </w:rPr>
              <w:t xml:space="preserve"> Т.С.) и (Кузнецова Н.А., Иськова А.Н.);</w:t>
            </w:r>
          </w:p>
          <w:p w:rsidR="00BF2466" w:rsidRPr="00BF2466" w:rsidRDefault="00BF2466" w:rsidP="00BF2466">
            <w:pPr>
              <w:shd w:val="clear" w:color="auto" w:fill="FFFFFF"/>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2 место  (</w:t>
            </w:r>
            <w:proofErr w:type="spellStart"/>
            <w:r w:rsidRPr="00BF2466">
              <w:rPr>
                <w:rFonts w:ascii="Times New Roman" w:hAnsi="Times New Roman" w:cs="Times New Roman"/>
                <w:sz w:val="24"/>
                <w:szCs w:val="24"/>
              </w:rPr>
              <w:t>Глухотко</w:t>
            </w:r>
            <w:proofErr w:type="spellEnd"/>
            <w:r w:rsidRPr="00BF2466">
              <w:rPr>
                <w:rFonts w:ascii="Times New Roman" w:hAnsi="Times New Roman" w:cs="Times New Roman"/>
                <w:sz w:val="24"/>
                <w:szCs w:val="24"/>
              </w:rPr>
              <w:t xml:space="preserve"> Е.А., Кириллова М.В.) и (Семенова Е.В., </w:t>
            </w:r>
            <w:proofErr w:type="spellStart"/>
            <w:r w:rsidRPr="00BF2466">
              <w:rPr>
                <w:rFonts w:ascii="Times New Roman" w:hAnsi="Times New Roman" w:cs="Times New Roman"/>
                <w:sz w:val="24"/>
                <w:szCs w:val="24"/>
              </w:rPr>
              <w:t>Сивкова</w:t>
            </w:r>
            <w:proofErr w:type="spellEnd"/>
            <w:r w:rsidRPr="00BF2466">
              <w:rPr>
                <w:rFonts w:ascii="Times New Roman" w:hAnsi="Times New Roman" w:cs="Times New Roman"/>
                <w:sz w:val="24"/>
                <w:szCs w:val="24"/>
              </w:rPr>
              <w:t xml:space="preserve"> Е.В..);</w:t>
            </w:r>
          </w:p>
          <w:p w:rsidR="00BF2466" w:rsidRPr="00BF2466" w:rsidRDefault="00BF2466" w:rsidP="00BF2466">
            <w:pPr>
              <w:shd w:val="clear" w:color="auto" w:fill="FFFFFF"/>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3 место  (</w:t>
            </w:r>
            <w:proofErr w:type="spellStart"/>
            <w:r w:rsidRPr="00BF2466">
              <w:rPr>
                <w:rFonts w:ascii="Times New Roman" w:hAnsi="Times New Roman" w:cs="Times New Roman"/>
                <w:sz w:val="24"/>
                <w:szCs w:val="24"/>
              </w:rPr>
              <w:t>Ускова</w:t>
            </w:r>
            <w:proofErr w:type="spellEnd"/>
            <w:r w:rsidRPr="00BF2466">
              <w:rPr>
                <w:rFonts w:ascii="Times New Roman" w:hAnsi="Times New Roman" w:cs="Times New Roman"/>
                <w:sz w:val="24"/>
                <w:szCs w:val="24"/>
              </w:rPr>
              <w:t xml:space="preserve"> Е. В., Кулешова С.Н.)</w:t>
            </w:r>
          </w:p>
          <w:p w:rsidR="00BF2466" w:rsidRPr="00BF2466" w:rsidRDefault="00BF2466" w:rsidP="00BF2466">
            <w:pPr>
              <w:shd w:val="clear" w:color="auto" w:fill="FFFFFF"/>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и (Иваненко С.В., Савастеева А.Г.).</w:t>
            </w:r>
          </w:p>
        </w:tc>
      </w:tr>
      <w:tr w:rsidR="00BF2466" w:rsidRPr="00BF2466" w:rsidTr="00BF2466">
        <w:trPr>
          <w:trHeight w:val="317"/>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Конкурс - выставка «Театральный сундучок»</w:t>
            </w:r>
          </w:p>
        </w:tc>
        <w:tc>
          <w:tcPr>
            <w:tcW w:w="2120" w:type="dxa"/>
            <w:gridSpan w:val="2"/>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апрель</w:t>
            </w:r>
          </w:p>
        </w:tc>
        <w:tc>
          <w:tcPr>
            <w:tcW w:w="2343" w:type="dxa"/>
            <w:vAlign w:val="center"/>
          </w:tcPr>
          <w:p w:rsidR="00BF2466" w:rsidRPr="00BF2466" w:rsidRDefault="00BF2466" w:rsidP="008E375D">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и родители всех групп ДОУ</w:t>
            </w:r>
          </w:p>
        </w:tc>
        <w:tc>
          <w:tcPr>
            <w:tcW w:w="2539"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 xml:space="preserve">Грамота за 1место -  </w:t>
            </w:r>
            <w:proofErr w:type="spellStart"/>
            <w:r w:rsidRPr="00BF2466">
              <w:rPr>
                <w:rFonts w:ascii="Times New Roman" w:hAnsi="Times New Roman" w:cs="Times New Roman"/>
                <w:sz w:val="24"/>
                <w:szCs w:val="24"/>
              </w:rPr>
              <w:t>Чеснокова</w:t>
            </w:r>
            <w:proofErr w:type="spellEnd"/>
            <w:r w:rsidRPr="00BF2466">
              <w:rPr>
                <w:rFonts w:ascii="Times New Roman" w:hAnsi="Times New Roman" w:cs="Times New Roman"/>
                <w:sz w:val="24"/>
                <w:szCs w:val="24"/>
              </w:rPr>
              <w:t xml:space="preserve"> Т.А.,</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 xml:space="preserve"> </w:t>
            </w:r>
            <w:proofErr w:type="spellStart"/>
            <w:r w:rsidRPr="00BF2466">
              <w:rPr>
                <w:rFonts w:ascii="Times New Roman" w:hAnsi="Times New Roman" w:cs="Times New Roman"/>
                <w:sz w:val="24"/>
                <w:szCs w:val="24"/>
              </w:rPr>
              <w:t>Ольбик</w:t>
            </w:r>
            <w:proofErr w:type="spellEnd"/>
            <w:r w:rsidRPr="00BF2466">
              <w:rPr>
                <w:rFonts w:ascii="Times New Roman" w:hAnsi="Times New Roman" w:cs="Times New Roman"/>
                <w:sz w:val="24"/>
                <w:szCs w:val="24"/>
              </w:rPr>
              <w:t xml:space="preserve"> Т.С.,</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2 место - Семья Богдановых,</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3 место - Семья Поздняковых.</w:t>
            </w:r>
          </w:p>
        </w:tc>
      </w:tr>
      <w:tr w:rsidR="00AC01DE" w:rsidRPr="00BF2466" w:rsidTr="00BF2466">
        <w:trPr>
          <w:trHeight w:val="317"/>
          <w:tblCellSpacing w:w="7" w:type="dxa"/>
          <w:jc w:val="center"/>
        </w:trPr>
        <w:tc>
          <w:tcPr>
            <w:tcW w:w="3332" w:type="dxa"/>
            <w:vAlign w:val="center"/>
            <w:hideMark/>
          </w:tcPr>
          <w:p w:rsidR="00AC01DE" w:rsidRDefault="00AC01DE"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 xml:space="preserve">Конкурс </w:t>
            </w:r>
            <w:r>
              <w:rPr>
                <w:rFonts w:ascii="Times New Roman" w:hAnsi="Times New Roman" w:cs="Times New Roman"/>
                <w:sz w:val="24"/>
                <w:szCs w:val="24"/>
              </w:rPr>
              <w:t>– выставка</w:t>
            </w:r>
          </w:p>
          <w:p w:rsidR="00AC01DE" w:rsidRPr="00BF2466" w:rsidRDefault="00AC01DE" w:rsidP="00BF2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«Я садовником родился</w:t>
            </w:r>
            <w:r w:rsidRPr="00BF2466">
              <w:rPr>
                <w:rFonts w:ascii="Times New Roman" w:hAnsi="Times New Roman" w:cs="Times New Roman"/>
                <w:sz w:val="24"/>
                <w:szCs w:val="24"/>
              </w:rPr>
              <w:t>»</w:t>
            </w:r>
          </w:p>
        </w:tc>
        <w:tc>
          <w:tcPr>
            <w:tcW w:w="2120" w:type="dxa"/>
            <w:gridSpan w:val="2"/>
            <w:vAlign w:val="center"/>
            <w:hideMark/>
          </w:tcPr>
          <w:p w:rsidR="00AC01DE" w:rsidRPr="00BF2466" w:rsidRDefault="00AC01DE" w:rsidP="00BF2466">
            <w:pPr>
              <w:spacing w:after="0" w:line="24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иай</w:t>
            </w:r>
            <w:proofErr w:type="spellEnd"/>
          </w:p>
        </w:tc>
        <w:tc>
          <w:tcPr>
            <w:tcW w:w="2343" w:type="dxa"/>
            <w:vAlign w:val="center"/>
          </w:tcPr>
          <w:p w:rsidR="00AC01DE" w:rsidRPr="00BF2466" w:rsidRDefault="00AC01DE" w:rsidP="00AC01DE">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и родители всех групп ДОУ</w:t>
            </w:r>
          </w:p>
        </w:tc>
        <w:tc>
          <w:tcPr>
            <w:tcW w:w="2539" w:type="dxa"/>
            <w:gridSpan w:val="2"/>
            <w:vAlign w:val="center"/>
            <w:hideMark/>
          </w:tcPr>
          <w:p w:rsidR="003D7050" w:rsidRDefault="003D7050" w:rsidP="003D7050">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Грамота</w:t>
            </w:r>
            <w:r w:rsidRPr="003D7050">
              <w:rPr>
                <w:rFonts w:ascii="Times New Roman" w:hAnsi="Times New Roman" w:cs="Times New Roman"/>
                <w:sz w:val="24"/>
                <w:szCs w:val="24"/>
              </w:rPr>
              <w:t xml:space="preserve"> </w:t>
            </w:r>
            <w:r>
              <w:rPr>
                <w:rFonts w:ascii="Times New Roman" w:hAnsi="Times New Roman" w:cs="Times New Roman"/>
                <w:sz w:val="24"/>
                <w:szCs w:val="24"/>
              </w:rPr>
              <w:t>с</w:t>
            </w:r>
            <w:r w:rsidRPr="003D7050">
              <w:rPr>
                <w:rFonts w:ascii="Times New Roman" w:hAnsi="Times New Roman" w:cs="Times New Roman"/>
                <w:sz w:val="24"/>
                <w:szCs w:val="24"/>
              </w:rPr>
              <w:t xml:space="preserve">емья </w:t>
            </w:r>
            <w:proofErr w:type="spellStart"/>
            <w:r w:rsidRPr="003D7050">
              <w:rPr>
                <w:rFonts w:ascii="Times New Roman" w:hAnsi="Times New Roman" w:cs="Times New Roman"/>
                <w:sz w:val="24"/>
                <w:szCs w:val="24"/>
              </w:rPr>
              <w:t>Якищик</w:t>
            </w:r>
            <w:proofErr w:type="spellEnd"/>
            <w:r w:rsidRPr="003D7050">
              <w:rPr>
                <w:rFonts w:ascii="Times New Roman" w:hAnsi="Times New Roman" w:cs="Times New Roman"/>
                <w:sz w:val="24"/>
                <w:szCs w:val="24"/>
              </w:rPr>
              <w:t xml:space="preserve"> (гр. Земляничка) и </w:t>
            </w:r>
            <w:proofErr w:type="spellStart"/>
            <w:r w:rsidRPr="003D7050">
              <w:rPr>
                <w:rFonts w:ascii="Times New Roman" w:hAnsi="Times New Roman" w:cs="Times New Roman"/>
                <w:sz w:val="24"/>
                <w:szCs w:val="24"/>
              </w:rPr>
              <w:t>Сивкова</w:t>
            </w:r>
            <w:proofErr w:type="spellEnd"/>
            <w:r w:rsidRPr="003D7050">
              <w:rPr>
                <w:rFonts w:ascii="Times New Roman" w:hAnsi="Times New Roman" w:cs="Times New Roman"/>
                <w:sz w:val="24"/>
                <w:szCs w:val="24"/>
              </w:rPr>
              <w:t xml:space="preserve"> Е.В. (воспитатель гр. Солнышко);</w:t>
            </w:r>
            <w:r>
              <w:t xml:space="preserve"> </w:t>
            </w:r>
            <w:r w:rsidRPr="003D7050">
              <w:rPr>
                <w:rFonts w:ascii="Times New Roman" w:hAnsi="Times New Roman" w:cs="Times New Roman"/>
                <w:sz w:val="24"/>
                <w:szCs w:val="24"/>
              </w:rPr>
              <w:t>семья Погосян (гр. Грибочки);</w:t>
            </w:r>
            <w:r>
              <w:rPr>
                <w:rFonts w:ascii="Times New Roman" w:hAnsi="Times New Roman" w:cs="Times New Roman"/>
                <w:sz w:val="24"/>
                <w:szCs w:val="24"/>
              </w:rPr>
              <w:t xml:space="preserve">  </w:t>
            </w:r>
          </w:p>
          <w:p w:rsidR="00AC01DE" w:rsidRPr="00BF2466" w:rsidRDefault="003D7050" w:rsidP="003D70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D7050">
              <w:rPr>
                <w:rFonts w:ascii="Times New Roman" w:hAnsi="Times New Roman" w:cs="Times New Roman"/>
                <w:sz w:val="24"/>
                <w:szCs w:val="24"/>
              </w:rPr>
              <w:t>семья Поздняковых (гр. Земляничка) и Белошапкина Е.П. (воспитатель гр. Вишенка),</w:t>
            </w:r>
            <w:r>
              <w:rPr>
                <w:rFonts w:ascii="Times New Roman" w:hAnsi="Times New Roman" w:cs="Times New Roman"/>
                <w:sz w:val="24"/>
                <w:szCs w:val="24"/>
              </w:rPr>
              <w:t xml:space="preserve"> </w:t>
            </w:r>
            <w:r w:rsidRPr="003D7050">
              <w:rPr>
                <w:rFonts w:ascii="Times New Roman" w:hAnsi="Times New Roman" w:cs="Times New Roman"/>
                <w:sz w:val="24"/>
                <w:szCs w:val="24"/>
              </w:rPr>
              <w:t>Савастеева А.Г. (воспитатель гр. Рябинка).</w:t>
            </w:r>
          </w:p>
        </w:tc>
      </w:tr>
      <w:tr w:rsidR="00BF2466" w:rsidRPr="00BF2466" w:rsidTr="00BF2466">
        <w:trPr>
          <w:trHeight w:val="317"/>
          <w:tblCellSpacing w:w="7" w:type="dxa"/>
          <w:jc w:val="center"/>
        </w:trPr>
        <w:tc>
          <w:tcPr>
            <w:tcW w:w="10376" w:type="dxa"/>
            <w:gridSpan w:val="6"/>
            <w:vAlign w:val="center"/>
          </w:tcPr>
          <w:p w:rsidR="00BF2466" w:rsidRPr="00BF2466" w:rsidRDefault="00BF2466" w:rsidP="00BF2466">
            <w:pPr>
              <w:spacing w:after="0" w:line="240" w:lineRule="auto"/>
              <w:ind w:firstLine="709"/>
              <w:jc w:val="center"/>
              <w:rPr>
                <w:rFonts w:ascii="Times New Roman" w:hAnsi="Times New Roman" w:cs="Times New Roman"/>
                <w:sz w:val="24"/>
                <w:szCs w:val="24"/>
              </w:rPr>
            </w:pPr>
            <w:r w:rsidRPr="00BF2466">
              <w:rPr>
                <w:rFonts w:ascii="Times New Roman" w:hAnsi="Times New Roman" w:cs="Times New Roman"/>
                <w:b/>
                <w:bCs/>
                <w:sz w:val="24"/>
                <w:szCs w:val="24"/>
              </w:rPr>
              <w:lastRenderedPageBreak/>
              <w:t>Городской уровень</w:t>
            </w:r>
          </w:p>
        </w:tc>
      </w:tr>
      <w:tr w:rsidR="00BF2466" w:rsidRPr="00BF2466" w:rsidTr="00BF2466">
        <w:trPr>
          <w:trHeight w:val="317"/>
          <w:tblCellSpacing w:w="7" w:type="dxa"/>
          <w:jc w:val="center"/>
        </w:trPr>
        <w:tc>
          <w:tcPr>
            <w:tcW w:w="3408" w:type="dxa"/>
            <w:gridSpan w:val="2"/>
            <w:vAlign w:val="center"/>
            <w:hideMark/>
          </w:tcPr>
          <w:p w:rsidR="00BF2466" w:rsidRPr="00BF2466" w:rsidRDefault="00BF2466" w:rsidP="00BF2466">
            <w:pPr>
              <w:spacing w:after="0" w:line="240" w:lineRule="auto"/>
              <w:jc w:val="center"/>
              <w:rPr>
                <w:rFonts w:ascii="Times New Roman" w:hAnsi="Times New Roman" w:cs="Times New Roman"/>
                <w:color w:val="111111"/>
                <w:sz w:val="24"/>
                <w:szCs w:val="24"/>
                <w:shd w:val="clear" w:color="auto" w:fill="FDFDFD"/>
              </w:rPr>
            </w:pPr>
            <w:r w:rsidRPr="00BF2466">
              <w:rPr>
                <w:rFonts w:ascii="Times New Roman" w:hAnsi="Times New Roman" w:cs="Times New Roman"/>
                <w:color w:val="111111"/>
                <w:sz w:val="24"/>
                <w:szCs w:val="24"/>
                <w:shd w:val="clear" w:color="auto" w:fill="FDFDFD"/>
              </w:rPr>
              <w:t>Городская ярмарка</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color w:val="111111"/>
                <w:sz w:val="24"/>
                <w:szCs w:val="24"/>
                <w:shd w:val="clear" w:color="auto" w:fill="FDFDFD"/>
              </w:rPr>
              <w:t>«Краски осени»</w:t>
            </w:r>
          </w:p>
        </w:tc>
        <w:tc>
          <w:tcPr>
            <w:tcW w:w="2044" w:type="dxa"/>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сентябрь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и родители всех групп ДОУ</w:t>
            </w:r>
          </w:p>
        </w:tc>
        <w:tc>
          <w:tcPr>
            <w:tcW w:w="2539"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Благодарственное письмо</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Семья Буровых группа «Солнышко»:</w:t>
            </w:r>
          </w:p>
        </w:tc>
      </w:tr>
      <w:tr w:rsidR="00BF2466" w:rsidRPr="00BF2466" w:rsidTr="00BF2466">
        <w:trPr>
          <w:trHeight w:val="317"/>
          <w:tblCellSpacing w:w="7" w:type="dxa"/>
          <w:jc w:val="center"/>
        </w:trPr>
        <w:tc>
          <w:tcPr>
            <w:tcW w:w="3408"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Пробное выполнение комплекса ГТО</w:t>
            </w:r>
          </w:p>
        </w:tc>
        <w:tc>
          <w:tcPr>
            <w:tcW w:w="2044" w:type="dxa"/>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ноябрь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Воспитанники ДОУ</w:t>
            </w:r>
          </w:p>
        </w:tc>
        <w:tc>
          <w:tcPr>
            <w:tcW w:w="2539"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Участник</w:t>
            </w:r>
          </w:p>
        </w:tc>
      </w:tr>
      <w:tr w:rsidR="00BF2466" w:rsidRPr="00BF2466" w:rsidTr="00BF2466">
        <w:trPr>
          <w:trHeight w:val="317"/>
          <w:tblCellSpacing w:w="7" w:type="dxa"/>
          <w:jc w:val="center"/>
        </w:trPr>
        <w:tc>
          <w:tcPr>
            <w:tcW w:w="3408"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Фестиваль</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«Танцевальный калейдоскоп»</w:t>
            </w:r>
          </w:p>
        </w:tc>
        <w:tc>
          <w:tcPr>
            <w:tcW w:w="2044" w:type="dxa"/>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ноябрь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Воспитанники ДОУ</w:t>
            </w:r>
          </w:p>
        </w:tc>
        <w:tc>
          <w:tcPr>
            <w:tcW w:w="2539"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Диплом участника</w:t>
            </w:r>
          </w:p>
        </w:tc>
      </w:tr>
      <w:tr w:rsidR="00BF2466" w:rsidRPr="00BF2466" w:rsidTr="00BF2466">
        <w:trPr>
          <w:trHeight w:val="317"/>
          <w:tblCellSpacing w:w="7" w:type="dxa"/>
          <w:jc w:val="center"/>
        </w:trPr>
        <w:tc>
          <w:tcPr>
            <w:tcW w:w="3408"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 xml:space="preserve">Фестиваль </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«ГТО - одна страна, одна команда!».</w:t>
            </w:r>
          </w:p>
        </w:tc>
        <w:tc>
          <w:tcPr>
            <w:tcW w:w="2044" w:type="dxa"/>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декабрь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 xml:space="preserve">Петрова Н.Н, Алексеева М.В., </w:t>
            </w:r>
            <w:proofErr w:type="spellStart"/>
            <w:r w:rsidRPr="00BF2466">
              <w:rPr>
                <w:rFonts w:ascii="Times New Roman" w:hAnsi="Times New Roman" w:cs="Times New Roman"/>
                <w:sz w:val="24"/>
                <w:szCs w:val="24"/>
              </w:rPr>
              <w:t>Сигаева</w:t>
            </w:r>
            <w:proofErr w:type="spellEnd"/>
            <w:r w:rsidRPr="00BF2466">
              <w:rPr>
                <w:rFonts w:ascii="Times New Roman" w:hAnsi="Times New Roman" w:cs="Times New Roman"/>
                <w:sz w:val="24"/>
                <w:szCs w:val="24"/>
              </w:rPr>
              <w:t xml:space="preserve"> А.А., Игнатьева Л.А., </w:t>
            </w:r>
            <w:proofErr w:type="spellStart"/>
            <w:r w:rsidRPr="00BF2466">
              <w:rPr>
                <w:rFonts w:ascii="Times New Roman" w:hAnsi="Times New Roman" w:cs="Times New Roman"/>
                <w:sz w:val="24"/>
                <w:szCs w:val="24"/>
              </w:rPr>
              <w:t>Абрамчук</w:t>
            </w:r>
            <w:proofErr w:type="spellEnd"/>
            <w:r w:rsidRPr="00BF2466">
              <w:rPr>
                <w:rFonts w:ascii="Times New Roman" w:hAnsi="Times New Roman" w:cs="Times New Roman"/>
                <w:sz w:val="24"/>
                <w:szCs w:val="24"/>
              </w:rPr>
              <w:t xml:space="preserve"> Н.С., </w:t>
            </w:r>
            <w:proofErr w:type="spellStart"/>
            <w:r w:rsidRPr="00BF2466">
              <w:rPr>
                <w:rFonts w:ascii="Times New Roman" w:hAnsi="Times New Roman" w:cs="Times New Roman"/>
                <w:sz w:val="24"/>
                <w:szCs w:val="24"/>
              </w:rPr>
              <w:t>Глинченко</w:t>
            </w:r>
            <w:proofErr w:type="spellEnd"/>
            <w:r w:rsidRPr="00BF2466">
              <w:rPr>
                <w:rFonts w:ascii="Times New Roman" w:hAnsi="Times New Roman" w:cs="Times New Roman"/>
                <w:sz w:val="24"/>
                <w:szCs w:val="24"/>
              </w:rPr>
              <w:t xml:space="preserve"> О. Л, Долматова М.А..</w:t>
            </w:r>
          </w:p>
        </w:tc>
        <w:tc>
          <w:tcPr>
            <w:tcW w:w="2539"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Грамота за 3 место среди женщин IX ступени (Петрова Н.Н)</w:t>
            </w:r>
          </w:p>
        </w:tc>
      </w:tr>
      <w:tr w:rsidR="00BF2466" w:rsidRPr="00BF2466" w:rsidTr="00BF2466">
        <w:trPr>
          <w:trHeight w:val="317"/>
          <w:tblCellSpacing w:w="7" w:type="dxa"/>
          <w:jc w:val="center"/>
        </w:trPr>
        <w:tc>
          <w:tcPr>
            <w:tcW w:w="3408"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Конкурс</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«Новогодний наряд для елки»</w:t>
            </w:r>
          </w:p>
        </w:tc>
        <w:tc>
          <w:tcPr>
            <w:tcW w:w="2044" w:type="dxa"/>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декабрь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и родители всех групп ДОУ</w:t>
            </w:r>
          </w:p>
        </w:tc>
        <w:tc>
          <w:tcPr>
            <w:tcW w:w="2539" w:type="dxa"/>
            <w:gridSpan w:val="2"/>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Участник</w:t>
            </w:r>
          </w:p>
        </w:tc>
      </w:tr>
      <w:tr w:rsidR="00BF2466" w:rsidRPr="00BF2466" w:rsidTr="00BF2466">
        <w:trPr>
          <w:trHeight w:val="317"/>
          <w:tblCellSpacing w:w="7" w:type="dxa"/>
          <w:jc w:val="center"/>
        </w:trPr>
        <w:tc>
          <w:tcPr>
            <w:tcW w:w="3408"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Конкурс «Символ года»</w:t>
            </w:r>
          </w:p>
        </w:tc>
        <w:tc>
          <w:tcPr>
            <w:tcW w:w="2044" w:type="dxa"/>
            <w:vAlign w:val="center"/>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декабрь</w:t>
            </w:r>
          </w:p>
        </w:tc>
        <w:tc>
          <w:tcPr>
            <w:tcW w:w="2372"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всех возрастных групп ДОУ</w:t>
            </w:r>
          </w:p>
        </w:tc>
        <w:tc>
          <w:tcPr>
            <w:tcW w:w="2510"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Грамота за 1 место в номинации «Сувенир» (</w:t>
            </w:r>
            <w:proofErr w:type="spellStart"/>
            <w:r w:rsidRPr="00BF2466">
              <w:rPr>
                <w:rFonts w:ascii="Times New Roman" w:hAnsi="Times New Roman" w:cs="Times New Roman"/>
                <w:sz w:val="24"/>
                <w:szCs w:val="24"/>
              </w:rPr>
              <w:t>Сивкова</w:t>
            </w:r>
            <w:proofErr w:type="spellEnd"/>
            <w:r w:rsidRPr="00BF2466">
              <w:rPr>
                <w:rFonts w:ascii="Times New Roman" w:hAnsi="Times New Roman" w:cs="Times New Roman"/>
                <w:sz w:val="24"/>
                <w:szCs w:val="24"/>
              </w:rPr>
              <w:t xml:space="preserve"> Е. Д. В.)</w:t>
            </w:r>
          </w:p>
        </w:tc>
      </w:tr>
      <w:tr w:rsidR="00BF2466" w:rsidRPr="00BF2466" w:rsidTr="00BF2466">
        <w:trPr>
          <w:trHeight w:val="317"/>
          <w:tblCellSpacing w:w="7" w:type="dxa"/>
          <w:jc w:val="center"/>
        </w:trPr>
        <w:tc>
          <w:tcPr>
            <w:tcW w:w="3408"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Конкурс «Воспитатель года»</w:t>
            </w:r>
          </w:p>
        </w:tc>
        <w:tc>
          <w:tcPr>
            <w:tcW w:w="2044" w:type="dxa"/>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март</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proofErr w:type="spellStart"/>
            <w:r w:rsidRPr="00BF2466">
              <w:rPr>
                <w:rFonts w:ascii="Times New Roman" w:hAnsi="Times New Roman" w:cs="Times New Roman"/>
                <w:sz w:val="24"/>
                <w:szCs w:val="24"/>
              </w:rPr>
              <w:t>Сигаева</w:t>
            </w:r>
            <w:proofErr w:type="spellEnd"/>
            <w:r w:rsidRPr="00BF2466">
              <w:rPr>
                <w:rFonts w:ascii="Times New Roman" w:hAnsi="Times New Roman" w:cs="Times New Roman"/>
                <w:sz w:val="24"/>
                <w:szCs w:val="24"/>
              </w:rPr>
              <w:t xml:space="preserve"> А.А.</w:t>
            </w:r>
          </w:p>
        </w:tc>
        <w:tc>
          <w:tcPr>
            <w:tcW w:w="2539" w:type="dxa"/>
            <w:gridSpan w:val="2"/>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Победитель</w:t>
            </w:r>
          </w:p>
          <w:p w:rsid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w:t>
            </w:r>
            <w:proofErr w:type="spellStart"/>
            <w:r w:rsidRPr="00BF2466">
              <w:rPr>
                <w:rFonts w:ascii="Times New Roman" w:hAnsi="Times New Roman" w:cs="Times New Roman"/>
                <w:sz w:val="24"/>
                <w:szCs w:val="24"/>
              </w:rPr>
              <w:t>Сигаева</w:t>
            </w:r>
            <w:proofErr w:type="spellEnd"/>
            <w:r w:rsidRPr="00BF2466">
              <w:rPr>
                <w:rFonts w:ascii="Times New Roman" w:hAnsi="Times New Roman" w:cs="Times New Roman"/>
                <w:sz w:val="24"/>
                <w:szCs w:val="24"/>
              </w:rPr>
              <w:t xml:space="preserve"> А.А.)</w:t>
            </w:r>
          </w:p>
          <w:p w:rsidR="001F541C" w:rsidRPr="00BF2466" w:rsidRDefault="001F541C" w:rsidP="00BF2466">
            <w:pPr>
              <w:spacing w:after="0" w:line="240" w:lineRule="auto"/>
              <w:ind w:firstLine="709"/>
              <w:rPr>
                <w:rFonts w:ascii="Times New Roman" w:hAnsi="Times New Roman" w:cs="Times New Roman"/>
                <w:sz w:val="24"/>
                <w:szCs w:val="24"/>
              </w:rPr>
            </w:pPr>
          </w:p>
        </w:tc>
      </w:tr>
      <w:tr w:rsidR="00BF2466" w:rsidRPr="00BF2466" w:rsidTr="00BF2466">
        <w:trPr>
          <w:trHeight w:val="317"/>
          <w:tblCellSpacing w:w="7" w:type="dxa"/>
          <w:jc w:val="center"/>
        </w:trPr>
        <w:tc>
          <w:tcPr>
            <w:tcW w:w="3408"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Женская спартакиада</w:t>
            </w:r>
          </w:p>
        </w:tc>
        <w:tc>
          <w:tcPr>
            <w:tcW w:w="2044" w:type="dxa"/>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март</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 xml:space="preserve">Петрова Н.Н., Алексеева М.В., </w:t>
            </w:r>
            <w:proofErr w:type="spellStart"/>
            <w:r w:rsidRPr="00BF2466">
              <w:rPr>
                <w:rFonts w:ascii="Times New Roman" w:hAnsi="Times New Roman" w:cs="Times New Roman"/>
                <w:sz w:val="24"/>
                <w:szCs w:val="24"/>
              </w:rPr>
              <w:t>Сигаева</w:t>
            </w:r>
            <w:proofErr w:type="spellEnd"/>
            <w:r w:rsidRPr="00BF2466">
              <w:rPr>
                <w:rFonts w:ascii="Times New Roman" w:hAnsi="Times New Roman" w:cs="Times New Roman"/>
                <w:sz w:val="24"/>
                <w:szCs w:val="24"/>
              </w:rPr>
              <w:t xml:space="preserve"> А.А., Игнатьева Л.А.</w:t>
            </w:r>
          </w:p>
        </w:tc>
        <w:tc>
          <w:tcPr>
            <w:tcW w:w="2539"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Грамота за 3 место в баскетбольном конкурсе,</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Грамота за 3 место в стрельбе из электронного оружия,</w:t>
            </w:r>
          </w:p>
          <w:p w:rsid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Благодарственное письмо за  участие.</w:t>
            </w:r>
          </w:p>
          <w:p w:rsidR="003D7050" w:rsidRPr="00BF2466" w:rsidRDefault="003D7050" w:rsidP="00BF2466">
            <w:pPr>
              <w:spacing w:after="0" w:line="240" w:lineRule="auto"/>
              <w:jc w:val="center"/>
              <w:rPr>
                <w:rFonts w:ascii="Times New Roman" w:hAnsi="Times New Roman" w:cs="Times New Roman"/>
                <w:sz w:val="24"/>
                <w:szCs w:val="24"/>
              </w:rPr>
            </w:pPr>
          </w:p>
        </w:tc>
      </w:tr>
      <w:tr w:rsidR="00BF2466" w:rsidRPr="00BF2466" w:rsidTr="00BF2466">
        <w:trPr>
          <w:trHeight w:val="317"/>
          <w:tblCellSpacing w:w="7" w:type="dxa"/>
          <w:jc w:val="center"/>
        </w:trPr>
        <w:tc>
          <w:tcPr>
            <w:tcW w:w="3408"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Педагогический форум «Современная образовательная среда: идеи, опыт, практика»</w:t>
            </w:r>
          </w:p>
        </w:tc>
        <w:tc>
          <w:tcPr>
            <w:tcW w:w="2044" w:type="dxa"/>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март</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 xml:space="preserve">Петрова Н.Н., </w:t>
            </w:r>
            <w:proofErr w:type="spellStart"/>
            <w:r w:rsidRPr="00BF2466">
              <w:rPr>
                <w:rFonts w:ascii="Times New Roman" w:hAnsi="Times New Roman" w:cs="Times New Roman"/>
                <w:sz w:val="24"/>
                <w:szCs w:val="24"/>
              </w:rPr>
              <w:t>Бодрова</w:t>
            </w:r>
            <w:proofErr w:type="spellEnd"/>
            <w:r w:rsidRPr="00BF2466">
              <w:rPr>
                <w:rFonts w:ascii="Times New Roman" w:hAnsi="Times New Roman" w:cs="Times New Roman"/>
                <w:sz w:val="24"/>
                <w:szCs w:val="24"/>
              </w:rPr>
              <w:t xml:space="preserve"> Н.С.</w:t>
            </w:r>
          </w:p>
        </w:tc>
        <w:tc>
          <w:tcPr>
            <w:tcW w:w="2539"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Сертификат участника</w:t>
            </w:r>
          </w:p>
        </w:tc>
      </w:tr>
      <w:tr w:rsidR="003D7050" w:rsidRPr="00BF2466" w:rsidTr="00BF2466">
        <w:trPr>
          <w:trHeight w:val="317"/>
          <w:tblCellSpacing w:w="7" w:type="dxa"/>
          <w:jc w:val="center"/>
        </w:trPr>
        <w:tc>
          <w:tcPr>
            <w:tcW w:w="3408" w:type="dxa"/>
            <w:gridSpan w:val="2"/>
            <w:vAlign w:val="center"/>
            <w:hideMark/>
          </w:tcPr>
          <w:p w:rsidR="003D7050" w:rsidRPr="00BF2466" w:rsidRDefault="003D7050" w:rsidP="00BF2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Конкурс </w:t>
            </w:r>
            <w:r w:rsidRPr="003D7050">
              <w:rPr>
                <w:rFonts w:ascii="Times New Roman" w:hAnsi="Times New Roman" w:cs="Times New Roman"/>
                <w:sz w:val="24"/>
                <w:szCs w:val="24"/>
              </w:rPr>
              <w:t>поддержки детской инициативы в проектной деятельности в группах детского сада «Мои открытия».</w:t>
            </w:r>
          </w:p>
        </w:tc>
        <w:tc>
          <w:tcPr>
            <w:tcW w:w="2044" w:type="dxa"/>
            <w:vAlign w:val="center"/>
            <w:hideMark/>
          </w:tcPr>
          <w:p w:rsidR="003D7050" w:rsidRPr="00BF2466" w:rsidRDefault="003D7050"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март</w:t>
            </w:r>
          </w:p>
        </w:tc>
        <w:tc>
          <w:tcPr>
            <w:tcW w:w="2343" w:type="dxa"/>
            <w:vAlign w:val="center"/>
          </w:tcPr>
          <w:p w:rsidR="003D7050" w:rsidRPr="00BF2466" w:rsidRDefault="003D7050" w:rsidP="00BF246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Сивкова</w:t>
            </w:r>
            <w:proofErr w:type="spellEnd"/>
            <w:r>
              <w:rPr>
                <w:rFonts w:ascii="Times New Roman" w:hAnsi="Times New Roman" w:cs="Times New Roman"/>
                <w:sz w:val="24"/>
                <w:szCs w:val="24"/>
              </w:rPr>
              <w:t xml:space="preserve"> Е.В. Семенова Е.В.</w:t>
            </w:r>
          </w:p>
        </w:tc>
        <w:tc>
          <w:tcPr>
            <w:tcW w:w="2539" w:type="dxa"/>
            <w:gridSpan w:val="2"/>
            <w:vAlign w:val="center"/>
            <w:hideMark/>
          </w:tcPr>
          <w:p w:rsidR="003D7050" w:rsidRPr="00BF2466" w:rsidRDefault="003D7050" w:rsidP="00BF24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Грамоты </w:t>
            </w:r>
            <w:r w:rsidRPr="00BF2466">
              <w:rPr>
                <w:rFonts w:ascii="Times New Roman" w:hAnsi="Times New Roman" w:cs="Times New Roman"/>
                <w:sz w:val="24"/>
                <w:szCs w:val="24"/>
              </w:rPr>
              <w:t>участ</w:t>
            </w:r>
            <w:r>
              <w:rPr>
                <w:rFonts w:ascii="Times New Roman" w:hAnsi="Times New Roman" w:cs="Times New Roman"/>
                <w:sz w:val="24"/>
                <w:szCs w:val="24"/>
              </w:rPr>
              <w:t>ника</w:t>
            </w:r>
          </w:p>
        </w:tc>
      </w:tr>
      <w:tr w:rsidR="00BF2466" w:rsidRPr="00BF2466" w:rsidTr="00BF2466">
        <w:trPr>
          <w:trHeight w:val="317"/>
          <w:tblCellSpacing w:w="7" w:type="dxa"/>
          <w:jc w:val="center"/>
        </w:trPr>
        <w:tc>
          <w:tcPr>
            <w:tcW w:w="3408" w:type="dxa"/>
            <w:gridSpan w:val="2"/>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Театральный фестиваль</w:t>
            </w:r>
          </w:p>
          <w:p w:rsidR="00BF2466" w:rsidRPr="00BF2466" w:rsidRDefault="00BF2466" w:rsidP="00BF2466">
            <w:pPr>
              <w:spacing w:after="0" w:line="240" w:lineRule="auto"/>
              <w:jc w:val="center"/>
              <w:rPr>
                <w:rFonts w:ascii="Times New Roman" w:hAnsi="Times New Roman" w:cs="Times New Roman"/>
                <w:sz w:val="24"/>
                <w:szCs w:val="24"/>
              </w:rPr>
            </w:pPr>
            <w:proofErr w:type="gramStart"/>
            <w:r w:rsidRPr="00BF2466">
              <w:rPr>
                <w:rFonts w:ascii="Times New Roman" w:hAnsi="Times New Roman" w:cs="Times New Roman"/>
                <w:sz w:val="24"/>
                <w:szCs w:val="24"/>
              </w:rPr>
              <w:t>«У Лукоморья…)</w:t>
            </w:r>
            <w:proofErr w:type="gramEnd"/>
          </w:p>
        </w:tc>
        <w:tc>
          <w:tcPr>
            <w:tcW w:w="2044" w:type="dxa"/>
            <w:vAlign w:val="center"/>
            <w:hideMark/>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апрель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Воспитанники подготовительных групп среди ДОУ</w:t>
            </w:r>
          </w:p>
        </w:tc>
        <w:tc>
          <w:tcPr>
            <w:tcW w:w="2539" w:type="dxa"/>
            <w:gridSpan w:val="2"/>
            <w:vAlign w:val="center"/>
            <w:hideMark/>
          </w:tcPr>
          <w:p w:rsid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Грамоты за участие (лучшее режиссёрское решение) и (лучшее актерское воплощение образа).</w:t>
            </w:r>
          </w:p>
          <w:p w:rsidR="001F541C" w:rsidRPr="00BF2466" w:rsidRDefault="001F541C" w:rsidP="00BF2466">
            <w:pPr>
              <w:spacing w:after="0" w:line="240" w:lineRule="auto"/>
              <w:jc w:val="center"/>
              <w:rPr>
                <w:rFonts w:ascii="Times New Roman" w:hAnsi="Times New Roman" w:cs="Times New Roman"/>
                <w:sz w:val="24"/>
                <w:szCs w:val="24"/>
              </w:rPr>
            </w:pPr>
          </w:p>
        </w:tc>
      </w:tr>
      <w:tr w:rsidR="00BF2466" w:rsidRPr="00BF2466" w:rsidTr="00BF2466">
        <w:trPr>
          <w:tblCellSpacing w:w="7" w:type="dxa"/>
          <w:jc w:val="center"/>
        </w:trPr>
        <w:tc>
          <w:tcPr>
            <w:tcW w:w="3408" w:type="dxa"/>
            <w:gridSpan w:val="2"/>
            <w:tcBorders>
              <w:right w:val="single" w:sz="4" w:space="0" w:color="auto"/>
            </w:tcBorders>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Конкурс «</w:t>
            </w:r>
            <w:proofErr w:type="spellStart"/>
            <w:r w:rsidRPr="00BF2466">
              <w:rPr>
                <w:rFonts w:ascii="Times New Roman" w:hAnsi="Times New Roman" w:cs="Times New Roman"/>
                <w:sz w:val="24"/>
                <w:szCs w:val="24"/>
              </w:rPr>
              <w:t>Боготолочка</w:t>
            </w:r>
            <w:proofErr w:type="spellEnd"/>
            <w:r w:rsidRPr="00BF2466">
              <w:rPr>
                <w:rFonts w:ascii="Times New Roman" w:hAnsi="Times New Roman" w:cs="Times New Roman"/>
                <w:sz w:val="24"/>
                <w:szCs w:val="24"/>
              </w:rPr>
              <w:t>»</w:t>
            </w:r>
          </w:p>
        </w:tc>
        <w:tc>
          <w:tcPr>
            <w:tcW w:w="2044" w:type="dxa"/>
            <w:tcBorders>
              <w:right w:val="single" w:sz="4" w:space="0" w:color="auto"/>
            </w:tcBorders>
            <w:vAlign w:val="center"/>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апрель</w:t>
            </w:r>
          </w:p>
        </w:tc>
        <w:tc>
          <w:tcPr>
            <w:tcW w:w="2372" w:type="dxa"/>
            <w:gridSpan w:val="2"/>
            <w:tcBorders>
              <w:left w:val="single" w:sz="4" w:space="0" w:color="auto"/>
              <w:right w:val="single" w:sz="4" w:space="0" w:color="auto"/>
            </w:tcBorders>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Воспитанницы ДОУ</w:t>
            </w:r>
          </w:p>
        </w:tc>
        <w:tc>
          <w:tcPr>
            <w:tcW w:w="2510" w:type="dxa"/>
            <w:tcBorders>
              <w:left w:val="single" w:sz="4" w:space="0" w:color="auto"/>
            </w:tcBorders>
            <w:vAlign w:val="center"/>
          </w:tcPr>
          <w:p w:rsidR="004073D3"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 xml:space="preserve">Диплом </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участника</w:t>
            </w:r>
          </w:p>
        </w:tc>
      </w:tr>
      <w:tr w:rsidR="00BF2466" w:rsidRPr="00BF2466" w:rsidTr="00BF2466">
        <w:trPr>
          <w:tblCellSpacing w:w="7" w:type="dxa"/>
          <w:jc w:val="center"/>
        </w:trPr>
        <w:tc>
          <w:tcPr>
            <w:tcW w:w="3408" w:type="dxa"/>
            <w:gridSpan w:val="2"/>
            <w:tcBorders>
              <w:right w:val="single" w:sz="4" w:space="0" w:color="auto"/>
            </w:tcBorders>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Конкурс «Цветные сны»</w:t>
            </w:r>
          </w:p>
        </w:tc>
        <w:tc>
          <w:tcPr>
            <w:tcW w:w="2044" w:type="dxa"/>
            <w:tcBorders>
              <w:right w:val="single" w:sz="4" w:space="0" w:color="auto"/>
            </w:tcBorders>
            <w:vAlign w:val="center"/>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май</w:t>
            </w:r>
          </w:p>
        </w:tc>
        <w:tc>
          <w:tcPr>
            <w:tcW w:w="2372" w:type="dxa"/>
            <w:gridSpan w:val="2"/>
            <w:tcBorders>
              <w:left w:val="single" w:sz="4" w:space="0" w:color="auto"/>
              <w:right w:val="single" w:sz="4" w:space="0" w:color="auto"/>
            </w:tcBorders>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Воспитанники ДОУ</w:t>
            </w:r>
          </w:p>
        </w:tc>
        <w:tc>
          <w:tcPr>
            <w:tcW w:w="2510" w:type="dxa"/>
            <w:tcBorders>
              <w:left w:val="single" w:sz="4" w:space="0" w:color="auto"/>
            </w:tcBorders>
            <w:vAlign w:val="center"/>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Участник</w:t>
            </w:r>
          </w:p>
          <w:p w:rsidR="00BF2466" w:rsidRPr="00BF2466" w:rsidRDefault="00BF2466" w:rsidP="00BF2466">
            <w:pPr>
              <w:spacing w:after="0" w:line="240" w:lineRule="auto"/>
              <w:jc w:val="center"/>
              <w:rPr>
                <w:rFonts w:ascii="Times New Roman" w:hAnsi="Times New Roman" w:cs="Times New Roman"/>
                <w:sz w:val="24"/>
                <w:szCs w:val="24"/>
              </w:rPr>
            </w:pPr>
          </w:p>
        </w:tc>
      </w:tr>
      <w:tr w:rsidR="00BF2466" w:rsidRPr="00BF2466" w:rsidTr="00BF2466">
        <w:trPr>
          <w:trHeight w:val="277"/>
          <w:tblCellSpacing w:w="7" w:type="dxa"/>
          <w:jc w:val="center"/>
        </w:trPr>
        <w:tc>
          <w:tcPr>
            <w:tcW w:w="10376" w:type="dxa"/>
            <w:gridSpan w:val="6"/>
            <w:vAlign w:val="center"/>
          </w:tcPr>
          <w:p w:rsidR="00BF2466" w:rsidRPr="00BF2466" w:rsidRDefault="00BF2466" w:rsidP="00BF2466">
            <w:pPr>
              <w:spacing w:after="0" w:line="240" w:lineRule="auto"/>
              <w:ind w:firstLine="709"/>
              <w:jc w:val="center"/>
              <w:rPr>
                <w:rFonts w:ascii="Times New Roman" w:hAnsi="Times New Roman" w:cs="Times New Roman"/>
                <w:b/>
                <w:sz w:val="24"/>
                <w:szCs w:val="24"/>
              </w:rPr>
            </w:pPr>
            <w:r w:rsidRPr="00BF2466">
              <w:rPr>
                <w:rFonts w:ascii="Times New Roman" w:hAnsi="Times New Roman" w:cs="Times New Roman"/>
                <w:b/>
                <w:sz w:val="24"/>
                <w:szCs w:val="24"/>
              </w:rPr>
              <w:lastRenderedPageBreak/>
              <w:t>Краевой уровень</w:t>
            </w:r>
          </w:p>
        </w:tc>
      </w:tr>
      <w:tr w:rsidR="00BF2466" w:rsidRPr="00BF2466" w:rsidTr="00BF2466">
        <w:trPr>
          <w:trHeight w:val="367"/>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Экологическая акция «Зимняя планета детства»</w:t>
            </w:r>
          </w:p>
        </w:tc>
        <w:tc>
          <w:tcPr>
            <w:tcW w:w="2120" w:type="dxa"/>
            <w:gridSpan w:val="2"/>
            <w:vAlign w:val="center"/>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январь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Воспитанники ДОУ</w:t>
            </w:r>
          </w:p>
        </w:tc>
        <w:tc>
          <w:tcPr>
            <w:tcW w:w="2539" w:type="dxa"/>
            <w:gridSpan w:val="2"/>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Грамота за 2 место в номинации «Столовая для пернатых»;</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3 место в номинации «Знакомая незнакомка».</w:t>
            </w:r>
          </w:p>
        </w:tc>
      </w:tr>
      <w:tr w:rsidR="00BF2466" w:rsidRPr="00BF2466" w:rsidTr="00BF2466">
        <w:trPr>
          <w:trHeight w:val="367"/>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Экологическая акция «Зеленый обмен»</w:t>
            </w:r>
          </w:p>
        </w:tc>
        <w:tc>
          <w:tcPr>
            <w:tcW w:w="2120" w:type="dxa"/>
            <w:gridSpan w:val="2"/>
            <w:vAlign w:val="center"/>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март</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всех возрастных групп ДОУ</w:t>
            </w:r>
          </w:p>
        </w:tc>
        <w:tc>
          <w:tcPr>
            <w:tcW w:w="2539" w:type="dxa"/>
            <w:gridSpan w:val="2"/>
            <w:vAlign w:val="center"/>
          </w:tcPr>
          <w:p w:rsidR="00BF2466" w:rsidRPr="00BF2466" w:rsidRDefault="003D7050"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Гр</w:t>
            </w:r>
            <w:r>
              <w:rPr>
                <w:rFonts w:ascii="Times New Roman" w:hAnsi="Times New Roman" w:cs="Times New Roman"/>
                <w:sz w:val="24"/>
                <w:szCs w:val="24"/>
              </w:rPr>
              <w:t>амота за 2 место</w:t>
            </w:r>
          </w:p>
        </w:tc>
      </w:tr>
      <w:tr w:rsidR="00BF2466" w:rsidRPr="00BF2466" w:rsidTr="00BF2466">
        <w:trPr>
          <w:trHeight w:val="367"/>
          <w:tblCellSpacing w:w="7" w:type="dxa"/>
          <w:jc w:val="center"/>
        </w:trPr>
        <w:tc>
          <w:tcPr>
            <w:tcW w:w="10376" w:type="dxa"/>
            <w:gridSpan w:val="6"/>
            <w:vAlign w:val="center"/>
          </w:tcPr>
          <w:p w:rsidR="00BF2466" w:rsidRPr="00BF2466" w:rsidRDefault="00BF2466" w:rsidP="00BF2466">
            <w:pPr>
              <w:spacing w:after="0" w:line="240" w:lineRule="auto"/>
              <w:ind w:firstLine="709"/>
              <w:jc w:val="center"/>
              <w:rPr>
                <w:rFonts w:ascii="Times New Roman" w:hAnsi="Times New Roman" w:cs="Times New Roman"/>
                <w:b/>
                <w:sz w:val="24"/>
                <w:szCs w:val="24"/>
              </w:rPr>
            </w:pPr>
            <w:r w:rsidRPr="00BF2466">
              <w:rPr>
                <w:rFonts w:ascii="Times New Roman" w:hAnsi="Times New Roman" w:cs="Times New Roman"/>
                <w:b/>
                <w:sz w:val="24"/>
                <w:szCs w:val="24"/>
              </w:rPr>
              <w:t>Федеральный уровень</w:t>
            </w:r>
          </w:p>
        </w:tc>
      </w:tr>
      <w:tr w:rsidR="00BF2466" w:rsidRPr="00BF2466" w:rsidTr="00BF2466">
        <w:trPr>
          <w:trHeight w:val="367"/>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Акция «Безопасная дорога»</w:t>
            </w:r>
          </w:p>
        </w:tc>
        <w:tc>
          <w:tcPr>
            <w:tcW w:w="2120" w:type="dxa"/>
            <w:gridSpan w:val="2"/>
            <w:vAlign w:val="center"/>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сентябрь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всех возрастных групп ДОУ</w:t>
            </w:r>
          </w:p>
        </w:tc>
        <w:tc>
          <w:tcPr>
            <w:tcW w:w="2539" w:type="dxa"/>
            <w:gridSpan w:val="2"/>
            <w:vAlign w:val="center"/>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Участник</w:t>
            </w:r>
          </w:p>
        </w:tc>
      </w:tr>
      <w:tr w:rsidR="00BF2466" w:rsidRPr="00BF2466" w:rsidTr="00BF2466">
        <w:trPr>
          <w:trHeight w:val="367"/>
          <w:tblCellSpacing w:w="7" w:type="dxa"/>
          <w:jc w:val="center"/>
        </w:trPr>
        <w:tc>
          <w:tcPr>
            <w:tcW w:w="3332" w:type="dxa"/>
            <w:vAlign w:val="center"/>
            <w:hideMark/>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Акция</w:t>
            </w:r>
          </w:p>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«Не ходи по тонкому льду»</w:t>
            </w:r>
          </w:p>
        </w:tc>
        <w:tc>
          <w:tcPr>
            <w:tcW w:w="2120" w:type="dxa"/>
            <w:gridSpan w:val="2"/>
            <w:vAlign w:val="center"/>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январь</w:t>
            </w:r>
          </w:p>
        </w:tc>
        <w:tc>
          <w:tcPr>
            <w:tcW w:w="2343" w:type="dxa"/>
            <w:vAlign w:val="center"/>
          </w:tcPr>
          <w:p w:rsidR="00BF2466" w:rsidRPr="00BF2466" w:rsidRDefault="00BF2466" w:rsidP="00BF2466">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Воспитатели средних, старших и подготовительных групп</w:t>
            </w:r>
          </w:p>
        </w:tc>
        <w:tc>
          <w:tcPr>
            <w:tcW w:w="2539" w:type="dxa"/>
            <w:gridSpan w:val="2"/>
            <w:vAlign w:val="center"/>
          </w:tcPr>
          <w:p w:rsidR="00BF2466" w:rsidRPr="00BF2466" w:rsidRDefault="00BF2466" w:rsidP="00BF2466">
            <w:pPr>
              <w:spacing w:after="0" w:line="240" w:lineRule="auto"/>
              <w:ind w:firstLine="709"/>
              <w:rPr>
                <w:rFonts w:ascii="Times New Roman" w:hAnsi="Times New Roman" w:cs="Times New Roman"/>
                <w:sz w:val="24"/>
                <w:szCs w:val="24"/>
              </w:rPr>
            </w:pPr>
            <w:r w:rsidRPr="00BF2466">
              <w:rPr>
                <w:rFonts w:ascii="Times New Roman" w:hAnsi="Times New Roman" w:cs="Times New Roman"/>
                <w:sz w:val="24"/>
                <w:szCs w:val="24"/>
              </w:rPr>
              <w:t>Участник</w:t>
            </w:r>
          </w:p>
        </w:tc>
      </w:tr>
      <w:tr w:rsidR="00204D15" w:rsidRPr="00BF2466" w:rsidTr="00BF2466">
        <w:trPr>
          <w:trHeight w:val="367"/>
          <w:tblCellSpacing w:w="7" w:type="dxa"/>
          <w:jc w:val="center"/>
        </w:trPr>
        <w:tc>
          <w:tcPr>
            <w:tcW w:w="3332" w:type="dxa"/>
            <w:vAlign w:val="center"/>
            <w:hideMark/>
          </w:tcPr>
          <w:p w:rsidR="00FE31AB" w:rsidRPr="00EE4B11" w:rsidRDefault="00FE31AB" w:rsidP="00FE31AB">
            <w:pPr>
              <w:spacing w:after="0" w:line="240" w:lineRule="auto"/>
              <w:jc w:val="center"/>
              <w:rPr>
                <w:rFonts w:ascii="Times New Roman" w:hAnsi="Times New Roman" w:cs="Times New Roman"/>
              </w:rPr>
            </w:pPr>
            <w:r w:rsidRPr="00EE4B11">
              <w:rPr>
                <w:rFonts w:ascii="Times New Roman" w:hAnsi="Times New Roman" w:cs="Times New Roman"/>
              </w:rPr>
              <w:t xml:space="preserve">Конкурс </w:t>
            </w:r>
          </w:p>
          <w:p w:rsidR="00FE31AB" w:rsidRPr="00FE31AB" w:rsidRDefault="00FE31AB" w:rsidP="00FE31AB">
            <w:pPr>
              <w:spacing w:after="0" w:line="240" w:lineRule="auto"/>
              <w:jc w:val="center"/>
              <w:rPr>
                <w:rFonts w:ascii="Times New Roman" w:hAnsi="Times New Roman" w:cs="Times New Roman"/>
                <w:sz w:val="24"/>
                <w:szCs w:val="24"/>
              </w:rPr>
            </w:pPr>
            <w:r w:rsidRPr="00FE31AB">
              <w:rPr>
                <w:rFonts w:ascii="Times New Roman" w:hAnsi="Times New Roman" w:cs="Times New Roman"/>
                <w:sz w:val="24"/>
                <w:szCs w:val="24"/>
              </w:rPr>
              <w:t>рисунков по ПДД</w:t>
            </w:r>
          </w:p>
          <w:p w:rsidR="00204D15" w:rsidRPr="006D5B0A" w:rsidRDefault="00FE31AB" w:rsidP="00FE31AB">
            <w:pPr>
              <w:spacing w:after="0" w:line="240" w:lineRule="auto"/>
              <w:jc w:val="center"/>
            </w:pPr>
            <w:r w:rsidRPr="00FE31AB">
              <w:rPr>
                <w:rFonts w:ascii="Times New Roman" w:hAnsi="Times New Roman" w:cs="Times New Roman"/>
                <w:sz w:val="24"/>
                <w:szCs w:val="24"/>
              </w:rPr>
              <w:t>«</w:t>
            </w:r>
            <w:r>
              <w:rPr>
                <w:rFonts w:ascii="Times New Roman" w:hAnsi="Times New Roman" w:cs="Times New Roman"/>
                <w:sz w:val="24"/>
                <w:szCs w:val="24"/>
              </w:rPr>
              <w:t xml:space="preserve">Россияне с рождения за безопасность движения» </w:t>
            </w:r>
          </w:p>
        </w:tc>
        <w:tc>
          <w:tcPr>
            <w:tcW w:w="2120" w:type="dxa"/>
            <w:gridSpan w:val="2"/>
            <w:vAlign w:val="center"/>
          </w:tcPr>
          <w:p w:rsidR="00204D15" w:rsidRPr="00204D15" w:rsidRDefault="00204D15" w:rsidP="00204D15">
            <w:pPr>
              <w:spacing w:line="240" w:lineRule="auto"/>
              <w:ind w:firstLine="709"/>
              <w:rPr>
                <w:rFonts w:ascii="Times New Roman" w:hAnsi="Times New Roman" w:cs="Times New Roman"/>
                <w:sz w:val="24"/>
                <w:szCs w:val="24"/>
              </w:rPr>
            </w:pPr>
            <w:r w:rsidRPr="00204D15">
              <w:rPr>
                <w:rFonts w:ascii="Times New Roman" w:hAnsi="Times New Roman" w:cs="Times New Roman"/>
                <w:sz w:val="24"/>
                <w:szCs w:val="24"/>
              </w:rPr>
              <w:t>май</w:t>
            </w:r>
          </w:p>
        </w:tc>
        <w:tc>
          <w:tcPr>
            <w:tcW w:w="2343" w:type="dxa"/>
            <w:vAlign w:val="center"/>
          </w:tcPr>
          <w:p w:rsidR="00204D15" w:rsidRPr="00204D15" w:rsidRDefault="00204D15" w:rsidP="00204D15">
            <w:pPr>
              <w:spacing w:line="240" w:lineRule="auto"/>
              <w:jc w:val="center"/>
              <w:rPr>
                <w:rFonts w:ascii="Times New Roman" w:hAnsi="Times New Roman" w:cs="Times New Roman"/>
                <w:sz w:val="24"/>
                <w:szCs w:val="24"/>
              </w:rPr>
            </w:pPr>
            <w:r w:rsidRPr="00204D15">
              <w:rPr>
                <w:rFonts w:ascii="Times New Roman" w:hAnsi="Times New Roman" w:cs="Times New Roman"/>
                <w:sz w:val="24"/>
                <w:szCs w:val="24"/>
              </w:rPr>
              <w:t>Воспитатели, воспитанники и родители всех возрастных групп ДОУ</w:t>
            </w:r>
          </w:p>
        </w:tc>
        <w:tc>
          <w:tcPr>
            <w:tcW w:w="2539" w:type="dxa"/>
            <w:gridSpan w:val="2"/>
            <w:vAlign w:val="center"/>
          </w:tcPr>
          <w:p w:rsidR="00204D15" w:rsidRPr="00204D15" w:rsidRDefault="00FE31AB" w:rsidP="006C7093">
            <w:pPr>
              <w:spacing w:after="0" w:line="240" w:lineRule="auto"/>
              <w:jc w:val="center"/>
              <w:rPr>
                <w:rFonts w:ascii="Times New Roman" w:hAnsi="Times New Roman" w:cs="Times New Roman"/>
                <w:sz w:val="24"/>
                <w:szCs w:val="24"/>
              </w:rPr>
            </w:pPr>
            <w:r w:rsidRPr="00BF2466">
              <w:rPr>
                <w:rFonts w:ascii="Times New Roman" w:hAnsi="Times New Roman" w:cs="Times New Roman"/>
                <w:sz w:val="24"/>
                <w:szCs w:val="24"/>
              </w:rPr>
              <w:t>Гр</w:t>
            </w:r>
            <w:r>
              <w:rPr>
                <w:rFonts w:ascii="Times New Roman" w:hAnsi="Times New Roman" w:cs="Times New Roman"/>
                <w:sz w:val="24"/>
                <w:szCs w:val="24"/>
              </w:rPr>
              <w:t xml:space="preserve">амота за 1 место – Сафронов Никита, </w:t>
            </w:r>
            <w:r w:rsidR="006C7093">
              <w:rPr>
                <w:rFonts w:ascii="Times New Roman" w:hAnsi="Times New Roman" w:cs="Times New Roman"/>
                <w:sz w:val="24"/>
                <w:szCs w:val="24"/>
              </w:rPr>
              <w:t>коллективная работа гр. Земляничка</w:t>
            </w:r>
            <w:r w:rsidRPr="00BF2466">
              <w:rPr>
                <w:rFonts w:ascii="Times New Roman" w:hAnsi="Times New Roman" w:cs="Times New Roman"/>
                <w:sz w:val="24"/>
                <w:szCs w:val="24"/>
              </w:rPr>
              <w:t xml:space="preserve">, 2 место – </w:t>
            </w:r>
            <w:proofErr w:type="spellStart"/>
            <w:r w:rsidR="006C7093">
              <w:rPr>
                <w:rFonts w:ascii="Times New Roman" w:hAnsi="Times New Roman" w:cs="Times New Roman"/>
                <w:sz w:val="24"/>
                <w:szCs w:val="24"/>
              </w:rPr>
              <w:t>Муковозчик</w:t>
            </w:r>
            <w:proofErr w:type="spellEnd"/>
            <w:r w:rsidR="006C7093">
              <w:rPr>
                <w:rFonts w:ascii="Times New Roman" w:hAnsi="Times New Roman" w:cs="Times New Roman"/>
                <w:sz w:val="24"/>
                <w:szCs w:val="24"/>
              </w:rPr>
              <w:t xml:space="preserve"> Варвара. Погосян Алина</w:t>
            </w:r>
            <w:r w:rsidRPr="00BF2466">
              <w:rPr>
                <w:rFonts w:ascii="Times New Roman" w:hAnsi="Times New Roman" w:cs="Times New Roman"/>
                <w:sz w:val="24"/>
                <w:szCs w:val="24"/>
              </w:rPr>
              <w:t xml:space="preserve">, 3 место – </w:t>
            </w:r>
            <w:r w:rsidR="006C7093">
              <w:rPr>
                <w:rFonts w:ascii="Times New Roman" w:hAnsi="Times New Roman" w:cs="Times New Roman"/>
                <w:sz w:val="24"/>
                <w:szCs w:val="24"/>
              </w:rPr>
              <w:t>Иващенко Таня, Соболева Варвара</w:t>
            </w:r>
            <w:r w:rsidRPr="00BF2466">
              <w:rPr>
                <w:rFonts w:ascii="Times New Roman" w:hAnsi="Times New Roman" w:cs="Times New Roman"/>
                <w:sz w:val="24"/>
                <w:szCs w:val="24"/>
              </w:rPr>
              <w:t>.</w:t>
            </w:r>
          </w:p>
        </w:tc>
      </w:tr>
      <w:tr w:rsidR="00204D15" w:rsidRPr="00BF2466" w:rsidTr="00BF2466">
        <w:trPr>
          <w:trHeight w:val="367"/>
          <w:tblCellSpacing w:w="7" w:type="dxa"/>
          <w:jc w:val="center"/>
        </w:trPr>
        <w:tc>
          <w:tcPr>
            <w:tcW w:w="3332" w:type="dxa"/>
            <w:vAlign w:val="center"/>
            <w:hideMark/>
          </w:tcPr>
          <w:p w:rsidR="00204D15" w:rsidRPr="00EE4B11" w:rsidRDefault="00204D15" w:rsidP="00EE4B11">
            <w:pPr>
              <w:spacing w:after="0" w:line="240" w:lineRule="auto"/>
              <w:jc w:val="center"/>
              <w:rPr>
                <w:rFonts w:ascii="Times New Roman" w:hAnsi="Times New Roman" w:cs="Times New Roman"/>
              </w:rPr>
            </w:pPr>
            <w:r w:rsidRPr="00EE4B11">
              <w:rPr>
                <w:rFonts w:ascii="Times New Roman" w:hAnsi="Times New Roman" w:cs="Times New Roman"/>
              </w:rPr>
              <w:t xml:space="preserve">Конкурс </w:t>
            </w:r>
          </w:p>
          <w:p w:rsidR="00204D15" w:rsidRPr="006D5B0A" w:rsidRDefault="00204D15" w:rsidP="00EE4B11">
            <w:pPr>
              <w:spacing w:after="0" w:line="240" w:lineRule="auto"/>
              <w:jc w:val="center"/>
            </w:pPr>
            <w:r w:rsidRPr="00EE4B11">
              <w:rPr>
                <w:rFonts w:ascii="Times New Roman" w:hAnsi="Times New Roman" w:cs="Times New Roman"/>
              </w:rPr>
              <w:t>«Победный май»</w:t>
            </w:r>
          </w:p>
        </w:tc>
        <w:tc>
          <w:tcPr>
            <w:tcW w:w="2120" w:type="dxa"/>
            <w:gridSpan w:val="2"/>
            <w:vAlign w:val="center"/>
          </w:tcPr>
          <w:p w:rsidR="00204D15" w:rsidRPr="00204D15" w:rsidRDefault="00204D15" w:rsidP="00204D15">
            <w:pPr>
              <w:spacing w:line="240" w:lineRule="auto"/>
              <w:ind w:firstLine="709"/>
              <w:rPr>
                <w:rFonts w:ascii="Times New Roman" w:hAnsi="Times New Roman" w:cs="Times New Roman"/>
                <w:sz w:val="24"/>
                <w:szCs w:val="24"/>
              </w:rPr>
            </w:pPr>
            <w:r w:rsidRPr="00204D15">
              <w:rPr>
                <w:rFonts w:ascii="Times New Roman" w:hAnsi="Times New Roman" w:cs="Times New Roman"/>
                <w:sz w:val="24"/>
                <w:szCs w:val="24"/>
              </w:rPr>
              <w:t>май</w:t>
            </w:r>
          </w:p>
        </w:tc>
        <w:tc>
          <w:tcPr>
            <w:tcW w:w="2343" w:type="dxa"/>
            <w:vAlign w:val="center"/>
          </w:tcPr>
          <w:p w:rsidR="00204D15" w:rsidRPr="00204D15" w:rsidRDefault="00204D15" w:rsidP="00204D15">
            <w:pPr>
              <w:spacing w:line="240" w:lineRule="auto"/>
              <w:jc w:val="center"/>
              <w:rPr>
                <w:rFonts w:ascii="Times New Roman" w:hAnsi="Times New Roman" w:cs="Times New Roman"/>
                <w:sz w:val="24"/>
                <w:szCs w:val="24"/>
              </w:rPr>
            </w:pPr>
            <w:r w:rsidRPr="00204D15">
              <w:rPr>
                <w:rFonts w:ascii="Times New Roman" w:hAnsi="Times New Roman" w:cs="Times New Roman"/>
                <w:sz w:val="24"/>
                <w:szCs w:val="24"/>
              </w:rPr>
              <w:t>Воспитатели, воспитанники и родители всех возрастных групп ДОУ</w:t>
            </w:r>
          </w:p>
        </w:tc>
        <w:tc>
          <w:tcPr>
            <w:tcW w:w="2539" w:type="dxa"/>
            <w:gridSpan w:val="2"/>
            <w:vAlign w:val="center"/>
          </w:tcPr>
          <w:p w:rsidR="00204D15" w:rsidRDefault="00C74235" w:rsidP="003D70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w:t>
            </w:r>
            <w:r w:rsidR="003D7050">
              <w:rPr>
                <w:rFonts w:ascii="Times New Roman" w:hAnsi="Times New Roman" w:cs="Times New Roman"/>
                <w:sz w:val="24"/>
                <w:szCs w:val="24"/>
              </w:rPr>
              <w:t xml:space="preserve"> 10 </w:t>
            </w:r>
            <w:r>
              <w:rPr>
                <w:rFonts w:ascii="Times New Roman" w:hAnsi="Times New Roman" w:cs="Times New Roman"/>
                <w:sz w:val="24"/>
                <w:szCs w:val="24"/>
              </w:rPr>
              <w:t xml:space="preserve">человек. Сертификат -8 человек. </w:t>
            </w:r>
            <w:r w:rsidR="003D7050">
              <w:rPr>
                <w:rFonts w:ascii="Times New Roman" w:hAnsi="Times New Roman" w:cs="Times New Roman"/>
                <w:sz w:val="24"/>
                <w:szCs w:val="24"/>
              </w:rPr>
              <w:t>Благодарс</w:t>
            </w:r>
            <w:r>
              <w:rPr>
                <w:rFonts w:ascii="Times New Roman" w:hAnsi="Times New Roman" w:cs="Times New Roman"/>
                <w:sz w:val="24"/>
                <w:szCs w:val="24"/>
              </w:rPr>
              <w:t>твенное письмо</w:t>
            </w:r>
            <w:r w:rsidR="003D7050">
              <w:rPr>
                <w:rFonts w:ascii="Times New Roman" w:hAnsi="Times New Roman" w:cs="Times New Roman"/>
                <w:sz w:val="24"/>
                <w:szCs w:val="24"/>
              </w:rPr>
              <w:t xml:space="preserve"> - 14 человек.</w:t>
            </w:r>
          </w:p>
          <w:p w:rsidR="00C74235" w:rsidRPr="00204D15" w:rsidRDefault="00C74235" w:rsidP="00BF2466">
            <w:pPr>
              <w:spacing w:after="0" w:line="240" w:lineRule="auto"/>
              <w:ind w:firstLine="709"/>
              <w:rPr>
                <w:rFonts w:ascii="Times New Roman" w:hAnsi="Times New Roman" w:cs="Times New Roman"/>
                <w:sz w:val="24"/>
                <w:szCs w:val="24"/>
              </w:rPr>
            </w:pPr>
          </w:p>
        </w:tc>
      </w:tr>
    </w:tbl>
    <w:p w:rsidR="00FE5E54" w:rsidRDefault="00FE5E54" w:rsidP="00AC01DE">
      <w:pPr>
        <w:spacing w:after="0" w:line="240" w:lineRule="auto"/>
        <w:jc w:val="both"/>
        <w:rPr>
          <w:rFonts w:ascii="Times New Roman" w:hAnsi="Times New Roman" w:cs="Times New Roman"/>
          <w:b/>
          <w:bCs/>
          <w:sz w:val="28"/>
          <w:szCs w:val="28"/>
        </w:rPr>
      </w:pPr>
    </w:p>
    <w:p w:rsidR="00AB0862" w:rsidRPr="00C7223B" w:rsidRDefault="00AB0862" w:rsidP="00AC01DE">
      <w:pPr>
        <w:spacing w:after="0" w:line="240" w:lineRule="auto"/>
        <w:ind w:firstLine="709"/>
        <w:jc w:val="center"/>
        <w:rPr>
          <w:rFonts w:ascii="Times New Roman" w:hAnsi="Times New Roman" w:cs="Times New Roman"/>
          <w:b/>
          <w:bCs/>
          <w:sz w:val="28"/>
          <w:szCs w:val="28"/>
        </w:rPr>
      </w:pPr>
      <w:r w:rsidRPr="00C7223B">
        <w:rPr>
          <w:rFonts w:ascii="Times New Roman" w:hAnsi="Times New Roman" w:cs="Times New Roman"/>
          <w:b/>
          <w:bCs/>
          <w:sz w:val="28"/>
          <w:szCs w:val="28"/>
        </w:rPr>
        <w:t>Финансовое обеспе</w:t>
      </w:r>
      <w:r w:rsidR="00FE5E54">
        <w:rPr>
          <w:rFonts w:ascii="Times New Roman" w:hAnsi="Times New Roman" w:cs="Times New Roman"/>
          <w:b/>
          <w:bCs/>
          <w:sz w:val="28"/>
          <w:szCs w:val="28"/>
        </w:rPr>
        <w:t>чение</w:t>
      </w:r>
    </w:p>
    <w:p w:rsidR="00AB0862" w:rsidRPr="006B5CE5" w:rsidRDefault="00AB0862" w:rsidP="00AC01DE">
      <w:pPr>
        <w:spacing w:after="0" w:line="240" w:lineRule="auto"/>
        <w:ind w:firstLine="709"/>
        <w:jc w:val="both"/>
        <w:rPr>
          <w:rFonts w:ascii="Times New Roman" w:hAnsi="Times New Roman" w:cs="Times New Roman"/>
          <w:b/>
          <w:bCs/>
          <w:sz w:val="28"/>
          <w:szCs w:val="28"/>
        </w:rPr>
      </w:pPr>
    </w:p>
    <w:p w:rsidR="006B5CE5" w:rsidRPr="006B5CE5" w:rsidRDefault="00FE5E54" w:rsidP="00AC01DE">
      <w:pPr>
        <w:widowControl w:val="0"/>
        <w:tabs>
          <w:tab w:val="left" w:pos="1260"/>
        </w:tabs>
        <w:autoSpaceDE w:val="0"/>
        <w:spacing w:after="0" w:line="240" w:lineRule="auto"/>
        <w:ind w:firstLine="1259"/>
        <w:jc w:val="both"/>
        <w:rPr>
          <w:rFonts w:ascii="Times New Roman" w:hAnsi="Times New Roman" w:cs="Times New Roman"/>
          <w:sz w:val="28"/>
          <w:szCs w:val="28"/>
          <w:lang w:eastAsia="ar-SA"/>
        </w:rPr>
      </w:pPr>
      <w:r w:rsidRPr="006B5CE5">
        <w:rPr>
          <w:rFonts w:ascii="Times New Roman" w:hAnsi="Times New Roman" w:cs="Times New Roman"/>
          <w:sz w:val="28"/>
          <w:szCs w:val="28"/>
        </w:rPr>
        <w:t xml:space="preserve">   </w:t>
      </w:r>
      <w:r w:rsidR="00AB0862" w:rsidRPr="006B5CE5">
        <w:rPr>
          <w:rFonts w:ascii="Times New Roman" w:hAnsi="Times New Roman" w:cs="Times New Roman"/>
          <w:sz w:val="28"/>
          <w:szCs w:val="28"/>
        </w:rPr>
        <w:t xml:space="preserve"> </w:t>
      </w:r>
      <w:r w:rsidR="006B5CE5" w:rsidRPr="006B5CE5">
        <w:rPr>
          <w:rFonts w:ascii="Times New Roman" w:hAnsi="Times New Roman" w:cs="Times New Roman"/>
          <w:sz w:val="28"/>
          <w:szCs w:val="28"/>
          <w:lang w:eastAsia="ar-SA"/>
        </w:rPr>
        <w:t>Финансово-хозяйственная деятельность МБДОУ направлена на реализацию уставных целей. При осуществлении финансово-хозяйственной деятельности МБДОУ открывает счета в органах казначейства.</w:t>
      </w:r>
    </w:p>
    <w:p w:rsidR="006B5CE5" w:rsidRPr="006B5CE5" w:rsidRDefault="006B5CE5" w:rsidP="00AC01DE">
      <w:pPr>
        <w:widowControl w:val="0"/>
        <w:tabs>
          <w:tab w:val="left" w:pos="1260"/>
        </w:tabs>
        <w:autoSpaceDE w:val="0"/>
        <w:spacing w:after="0" w:line="240" w:lineRule="auto"/>
        <w:ind w:firstLine="1259"/>
        <w:jc w:val="both"/>
        <w:rPr>
          <w:rFonts w:ascii="Times New Roman" w:hAnsi="Times New Roman" w:cs="Times New Roman"/>
          <w:sz w:val="28"/>
          <w:szCs w:val="28"/>
          <w:lang w:eastAsia="ar-SA"/>
        </w:rPr>
      </w:pPr>
      <w:r w:rsidRPr="006B5CE5">
        <w:rPr>
          <w:rFonts w:ascii="Times New Roman" w:hAnsi="Times New Roman" w:cs="Times New Roman"/>
          <w:sz w:val="28"/>
          <w:szCs w:val="28"/>
          <w:lang w:eastAsia="ar-SA"/>
        </w:rPr>
        <w:t>Финансирование МБДОУ осуществляется из бюджета города Боготола в соответствии с законодательством Российской Федерации на основе государственных и местных нормативов, определяемых в расчете на одного ребенка на основе бюджетной сметы.</w:t>
      </w:r>
    </w:p>
    <w:p w:rsidR="006B5CE5" w:rsidRDefault="006B5CE5" w:rsidP="00AC01DE">
      <w:pPr>
        <w:tabs>
          <w:tab w:val="left" w:pos="1260"/>
        </w:tabs>
        <w:spacing w:after="0" w:line="240" w:lineRule="auto"/>
        <w:ind w:firstLine="1259"/>
        <w:jc w:val="both"/>
        <w:rPr>
          <w:rFonts w:ascii="Times New Roman" w:hAnsi="Times New Roman" w:cs="Times New Roman"/>
          <w:sz w:val="28"/>
          <w:szCs w:val="28"/>
          <w:lang w:eastAsia="ar-SA"/>
        </w:rPr>
      </w:pPr>
      <w:r w:rsidRPr="006B5CE5">
        <w:rPr>
          <w:rFonts w:ascii="Times New Roman" w:hAnsi="Times New Roman" w:cs="Times New Roman"/>
          <w:sz w:val="28"/>
          <w:szCs w:val="28"/>
          <w:lang w:eastAsia="ar-SA"/>
        </w:rPr>
        <w:t xml:space="preserve">Имущество МБДОУ находится в муниципальной собственности города Боготола и закрепляется за МБДОУ на праве оперативного управления. Право оперативного управления на муниципальное имущество у МБДОУ возникает с момента фактической передачи этого имущества, если иное не установлено законом, иными правовым актом или решением Учредителя. С этого момента на МБДОУ переходят обязанности по учету, инвентаризации и сохранности имущества, закрепленного за ним. Состав муниципального имущества, передаваемого МБДОУ на </w:t>
      </w:r>
      <w:r w:rsidRPr="006B5CE5">
        <w:rPr>
          <w:rFonts w:ascii="Times New Roman" w:hAnsi="Times New Roman" w:cs="Times New Roman"/>
          <w:sz w:val="28"/>
          <w:szCs w:val="28"/>
          <w:lang w:eastAsia="ar-SA"/>
        </w:rPr>
        <w:lastRenderedPageBreak/>
        <w:t>праве оперативного управления, определяется уполномоченным органом по управлению муниципальным имуществом и землями администрации города Боготола (далее по тексту уполномоченный орган). Указанное  имущество передается МБДОУ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МБДОУ. Акт приема-передачи подписывается заведующим МБДОУ и руководителем уполномоченного органа.</w:t>
      </w:r>
    </w:p>
    <w:p w:rsidR="004073D3" w:rsidRPr="006B5CE5" w:rsidRDefault="004073D3" w:rsidP="00AC01DE">
      <w:pPr>
        <w:tabs>
          <w:tab w:val="left" w:pos="1260"/>
        </w:tabs>
        <w:spacing w:after="0" w:line="240" w:lineRule="auto"/>
        <w:ind w:firstLine="1259"/>
        <w:jc w:val="both"/>
        <w:rPr>
          <w:rFonts w:ascii="Times New Roman" w:hAnsi="Times New Roman" w:cs="Times New Roman"/>
          <w:sz w:val="28"/>
          <w:szCs w:val="28"/>
          <w:lang w:eastAsia="ar-SA"/>
        </w:rPr>
      </w:pPr>
    </w:p>
    <w:p w:rsidR="006B5CE5" w:rsidRPr="006B5CE5" w:rsidRDefault="006B5CE5" w:rsidP="006B5CE5">
      <w:pPr>
        <w:spacing w:line="240" w:lineRule="auto"/>
        <w:ind w:firstLine="709"/>
        <w:jc w:val="center"/>
        <w:rPr>
          <w:rFonts w:ascii="Times New Roman" w:hAnsi="Times New Roman" w:cs="Times New Roman"/>
          <w:b/>
          <w:sz w:val="28"/>
          <w:szCs w:val="28"/>
        </w:rPr>
      </w:pPr>
      <w:r w:rsidRPr="006B5CE5">
        <w:rPr>
          <w:rFonts w:ascii="Times New Roman" w:hAnsi="Times New Roman" w:cs="Times New Roman"/>
          <w:b/>
          <w:bCs/>
          <w:sz w:val="28"/>
          <w:szCs w:val="28"/>
        </w:rPr>
        <w:t>Расход бюджетных средств</w:t>
      </w:r>
      <w:r w:rsidRPr="006B5CE5">
        <w:rPr>
          <w:rFonts w:ascii="Times New Roman" w:hAnsi="Times New Roman" w:cs="Times New Roman"/>
          <w:b/>
          <w:sz w:val="28"/>
          <w:szCs w:val="28"/>
        </w:rPr>
        <w:t xml:space="preserve"> на 201</w:t>
      </w:r>
      <w:r>
        <w:rPr>
          <w:rFonts w:ascii="Times New Roman" w:hAnsi="Times New Roman" w:cs="Times New Roman"/>
          <w:b/>
          <w:sz w:val="28"/>
          <w:szCs w:val="28"/>
        </w:rPr>
        <w:t>8</w:t>
      </w:r>
      <w:r w:rsidRPr="006B5CE5">
        <w:rPr>
          <w:rFonts w:ascii="Times New Roman" w:hAnsi="Times New Roman" w:cs="Times New Roman"/>
          <w:b/>
          <w:sz w:val="28"/>
          <w:szCs w:val="28"/>
        </w:rPr>
        <w:t xml:space="preserve"> г.</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41"/>
        <w:gridCol w:w="2573"/>
        <w:gridCol w:w="2267"/>
      </w:tblGrid>
      <w:tr w:rsidR="006B5CE5" w:rsidRPr="006B5CE5" w:rsidTr="00C5615B">
        <w:trPr>
          <w:trHeight w:val="564"/>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ind w:firstLine="709"/>
              <w:jc w:val="center"/>
              <w:rPr>
                <w:rFonts w:ascii="Times New Roman" w:hAnsi="Times New Roman" w:cs="Times New Roman"/>
                <w:sz w:val="28"/>
                <w:szCs w:val="28"/>
              </w:rPr>
            </w:pPr>
            <w:r w:rsidRPr="006B5CE5">
              <w:rPr>
                <w:rFonts w:ascii="Times New Roman" w:hAnsi="Times New Roman" w:cs="Times New Roman"/>
                <w:b/>
                <w:bCs/>
                <w:sz w:val="28"/>
                <w:szCs w:val="28"/>
              </w:rPr>
              <w:t>Наименование расхода</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b/>
                <w:bCs/>
                <w:sz w:val="28"/>
                <w:szCs w:val="28"/>
              </w:rPr>
            </w:pPr>
            <w:r w:rsidRPr="006B5CE5">
              <w:rPr>
                <w:rFonts w:ascii="Times New Roman" w:hAnsi="Times New Roman" w:cs="Times New Roman"/>
                <w:b/>
                <w:bCs/>
                <w:sz w:val="28"/>
                <w:szCs w:val="28"/>
              </w:rPr>
              <w:t>Смета,</w:t>
            </w:r>
          </w:p>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b/>
                <w:bCs/>
                <w:sz w:val="28"/>
                <w:szCs w:val="28"/>
              </w:rPr>
              <w:t>руб., коп.</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b/>
                <w:bCs/>
                <w:sz w:val="28"/>
                <w:szCs w:val="28"/>
              </w:rPr>
              <w:t>Расход, руб., коп.</w:t>
            </w:r>
          </w:p>
        </w:tc>
      </w:tr>
      <w:tr w:rsidR="006B5CE5" w:rsidRPr="006B5CE5" w:rsidTr="00C5615B">
        <w:trPr>
          <w:trHeight w:val="510"/>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Заработная плата</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11806412,00</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12116735,00</w:t>
            </w:r>
          </w:p>
        </w:tc>
      </w:tr>
      <w:tr w:rsidR="006B5CE5" w:rsidRPr="006B5CE5" w:rsidTr="00C5615B">
        <w:trPr>
          <w:trHeight w:val="510"/>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Начисления на оплату труда</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15371947,49</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15775989,00</w:t>
            </w:r>
          </w:p>
        </w:tc>
      </w:tr>
      <w:tr w:rsidR="006B5CE5" w:rsidRPr="006B5CE5" w:rsidTr="00C5615B">
        <w:trPr>
          <w:trHeight w:val="510"/>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Услуги связи (абонентская плата за телефон)</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40000,00</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40000,00</w:t>
            </w:r>
          </w:p>
        </w:tc>
      </w:tr>
      <w:tr w:rsidR="006B5CE5" w:rsidRPr="006B5CE5" w:rsidTr="00C5615B">
        <w:trPr>
          <w:trHeight w:val="510"/>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Коммунальные услуги</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1701691,46</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1937561,00</w:t>
            </w:r>
          </w:p>
        </w:tc>
      </w:tr>
      <w:tr w:rsidR="006B5CE5" w:rsidRPr="006B5CE5" w:rsidTr="00C5615B">
        <w:trPr>
          <w:trHeight w:val="395"/>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Услуги по содержанию имущества (</w:t>
            </w:r>
            <w:proofErr w:type="spellStart"/>
            <w:r w:rsidRPr="006B5CE5">
              <w:rPr>
                <w:rFonts w:ascii="Times New Roman" w:hAnsi="Times New Roman" w:cs="Times New Roman"/>
                <w:sz w:val="28"/>
                <w:szCs w:val="28"/>
              </w:rPr>
              <w:t>дез</w:t>
            </w:r>
            <w:r w:rsidRPr="006B5CE5">
              <w:rPr>
                <w:rFonts w:ascii="Times New Roman" w:hAnsi="Times New Roman" w:cs="Times New Roman"/>
                <w:sz w:val="28"/>
                <w:szCs w:val="28"/>
              </w:rPr>
              <w:softHyphen/>
              <w:t>обработка</w:t>
            </w:r>
            <w:proofErr w:type="spellEnd"/>
            <w:r w:rsidRPr="006B5CE5">
              <w:rPr>
                <w:rFonts w:ascii="Times New Roman" w:hAnsi="Times New Roman" w:cs="Times New Roman"/>
                <w:sz w:val="28"/>
                <w:szCs w:val="28"/>
              </w:rPr>
              <w:t xml:space="preserve"> подвала, </w:t>
            </w:r>
            <w:proofErr w:type="spellStart"/>
            <w:r w:rsidRPr="006B5CE5">
              <w:rPr>
                <w:rFonts w:ascii="Times New Roman" w:hAnsi="Times New Roman" w:cs="Times New Roman"/>
                <w:sz w:val="28"/>
                <w:szCs w:val="28"/>
              </w:rPr>
              <w:t>демеркуризация</w:t>
            </w:r>
            <w:proofErr w:type="spellEnd"/>
            <w:r w:rsidRPr="006B5CE5">
              <w:rPr>
                <w:rFonts w:ascii="Times New Roman" w:hAnsi="Times New Roman" w:cs="Times New Roman"/>
                <w:sz w:val="28"/>
                <w:szCs w:val="28"/>
              </w:rPr>
              <w:t>, измерение сопротивления изоляции, ремонт весов, обслуживание тепло</w:t>
            </w:r>
            <w:r w:rsidRPr="006B5CE5">
              <w:rPr>
                <w:rFonts w:ascii="Times New Roman" w:hAnsi="Times New Roman" w:cs="Times New Roman"/>
                <w:sz w:val="28"/>
                <w:szCs w:val="28"/>
              </w:rPr>
              <w:softHyphen/>
              <w:t xml:space="preserve"> и </w:t>
            </w:r>
            <w:proofErr w:type="spellStart"/>
            <w:r w:rsidRPr="006B5CE5">
              <w:rPr>
                <w:rFonts w:ascii="Times New Roman" w:hAnsi="Times New Roman" w:cs="Times New Roman"/>
                <w:sz w:val="28"/>
                <w:szCs w:val="28"/>
              </w:rPr>
              <w:t>водосчетчиков</w:t>
            </w:r>
            <w:proofErr w:type="spellEnd"/>
            <w:r w:rsidRPr="006B5CE5">
              <w:rPr>
                <w:rFonts w:ascii="Times New Roman" w:hAnsi="Times New Roman" w:cs="Times New Roman"/>
                <w:sz w:val="28"/>
                <w:szCs w:val="28"/>
              </w:rPr>
              <w:t>, вывоз бытовых отходов)</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highlight w:val="yellow"/>
              </w:rPr>
            </w:pPr>
            <w:r w:rsidRPr="006B5CE5">
              <w:rPr>
                <w:rFonts w:ascii="Times New Roman" w:hAnsi="Times New Roman" w:cs="Times New Roman"/>
                <w:sz w:val="28"/>
                <w:szCs w:val="28"/>
              </w:rPr>
              <w:t>196179,04</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highlight w:val="yellow"/>
              </w:rPr>
            </w:pPr>
            <w:r w:rsidRPr="006B5CE5">
              <w:rPr>
                <w:rFonts w:ascii="Times New Roman" w:hAnsi="Times New Roman" w:cs="Times New Roman"/>
                <w:sz w:val="28"/>
                <w:szCs w:val="28"/>
              </w:rPr>
              <w:t>210476,00</w:t>
            </w:r>
          </w:p>
        </w:tc>
      </w:tr>
      <w:tr w:rsidR="006B5CE5" w:rsidRPr="006B5CE5" w:rsidTr="00C5615B">
        <w:trPr>
          <w:trHeight w:val="852"/>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Прочие услуги (медосмотр  и тревожной кнопки и др.)</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highlight w:val="yellow"/>
              </w:rPr>
            </w:pPr>
            <w:r w:rsidRPr="006B5CE5">
              <w:rPr>
                <w:rFonts w:ascii="Times New Roman" w:hAnsi="Times New Roman" w:cs="Times New Roman"/>
                <w:sz w:val="28"/>
                <w:szCs w:val="28"/>
              </w:rPr>
              <w:t>329217,88</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273613,00</w:t>
            </w:r>
          </w:p>
        </w:tc>
      </w:tr>
      <w:tr w:rsidR="006B5CE5" w:rsidRPr="006B5CE5" w:rsidTr="00C5615B">
        <w:trPr>
          <w:trHeight w:val="510"/>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Питание детей</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highlight w:val="yellow"/>
              </w:rPr>
            </w:pPr>
            <w:r w:rsidRPr="006B5CE5">
              <w:rPr>
                <w:rFonts w:ascii="Times New Roman" w:hAnsi="Times New Roman" w:cs="Times New Roman"/>
                <w:sz w:val="28"/>
                <w:szCs w:val="28"/>
              </w:rPr>
              <w:t>1950790,48</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1950790,48</w:t>
            </w:r>
          </w:p>
        </w:tc>
      </w:tr>
      <w:tr w:rsidR="006B5CE5" w:rsidRPr="006B5CE5" w:rsidTr="00C5615B">
        <w:trPr>
          <w:trHeight w:val="510"/>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Пособия для ребенка до 3лет</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highlight w:val="yellow"/>
              </w:rPr>
            </w:pPr>
            <w:r w:rsidRPr="006B5CE5">
              <w:rPr>
                <w:rFonts w:ascii="Times New Roman" w:hAnsi="Times New Roman" w:cs="Times New Roman"/>
                <w:sz w:val="28"/>
                <w:szCs w:val="28"/>
              </w:rPr>
              <w:t>1560,00</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1560,00</w:t>
            </w:r>
          </w:p>
        </w:tc>
      </w:tr>
      <w:tr w:rsidR="006B5CE5" w:rsidRPr="006B5CE5" w:rsidTr="00C5615B">
        <w:trPr>
          <w:trHeight w:val="510"/>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Транспортные услуги</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0,00</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0,00</w:t>
            </w:r>
          </w:p>
        </w:tc>
      </w:tr>
      <w:tr w:rsidR="006B5CE5" w:rsidRPr="006B5CE5" w:rsidTr="00C5615B">
        <w:trPr>
          <w:trHeight w:val="510"/>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Налог на загрязнение окружающей среды</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highlight w:val="yellow"/>
              </w:rPr>
            </w:pPr>
            <w:r w:rsidRPr="006B5CE5">
              <w:rPr>
                <w:rFonts w:ascii="Times New Roman" w:hAnsi="Times New Roman" w:cs="Times New Roman"/>
                <w:sz w:val="28"/>
                <w:szCs w:val="28"/>
              </w:rPr>
              <w:t>1000,00</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1000,00</w:t>
            </w:r>
          </w:p>
        </w:tc>
      </w:tr>
      <w:tr w:rsidR="006B5CE5" w:rsidRPr="006B5CE5" w:rsidTr="00C5615B">
        <w:trPr>
          <w:trHeight w:val="510"/>
        </w:trPr>
        <w:tc>
          <w:tcPr>
            <w:tcW w:w="5647"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ind w:firstLine="709"/>
              <w:jc w:val="center"/>
              <w:rPr>
                <w:rFonts w:ascii="Times New Roman" w:hAnsi="Times New Roman" w:cs="Times New Roman"/>
                <w:sz w:val="28"/>
                <w:szCs w:val="28"/>
              </w:rPr>
            </w:pPr>
            <w:r w:rsidRPr="006B5CE5">
              <w:rPr>
                <w:rFonts w:ascii="Times New Roman" w:hAnsi="Times New Roman" w:cs="Times New Roman"/>
                <w:b/>
                <w:bCs/>
                <w:sz w:val="28"/>
                <w:szCs w:val="28"/>
              </w:rPr>
              <w:t>Итого</w:t>
            </w:r>
          </w:p>
        </w:tc>
        <w:tc>
          <w:tcPr>
            <w:tcW w:w="2575"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ind w:firstLine="709"/>
              <w:jc w:val="center"/>
              <w:rPr>
                <w:rFonts w:ascii="Times New Roman" w:hAnsi="Times New Roman" w:cs="Times New Roman"/>
                <w:sz w:val="28"/>
                <w:szCs w:val="28"/>
                <w:highlight w:val="yellow"/>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6B5CE5" w:rsidRPr="006B5CE5" w:rsidRDefault="006B5CE5" w:rsidP="006B5CE5">
            <w:pPr>
              <w:spacing w:line="240" w:lineRule="auto"/>
              <w:jc w:val="center"/>
              <w:rPr>
                <w:rFonts w:ascii="Times New Roman" w:hAnsi="Times New Roman" w:cs="Times New Roman"/>
                <w:sz w:val="28"/>
                <w:szCs w:val="28"/>
              </w:rPr>
            </w:pPr>
            <w:r w:rsidRPr="006B5CE5">
              <w:rPr>
                <w:rFonts w:ascii="Times New Roman" w:hAnsi="Times New Roman" w:cs="Times New Roman"/>
                <w:sz w:val="28"/>
                <w:szCs w:val="28"/>
              </w:rPr>
              <w:t>32307724,48</w:t>
            </w:r>
          </w:p>
        </w:tc>
      </w:tr>
    </w:tbl>
    <w:p w:rsidR="0004043F" w:rsidRPr="006B5CE5" w:rsidRDefault="006B5CE5" w:rsidP="008E375D">
      <w:pPr>
        <w:spacing w:line="240" w:lineRule="auto"/>
        <w:ind w:right="-11" w:firstLine="709"/>
        <w:jc w:val="both"/>
        <w:rPr>
          <w:rFonts w:ascii="Times New Roman" w:hAnsi="Times New Roman" w:cs="Times New Roman"/>
          <w:sz w:val="28"/>
          <w:szCs w:val="28"/>
        </w:rPr>
      </w:pPr>
      <w:r w:rsidRPr="006B5CE5">
        <w:rPr>
          <w:rFonts w:ascii="Times New Roman" w:hAnsi="Times New Roman" w:cs="Times New Roman"/>
          <w:sz w:val="28"/>
          <w:szCs w:val="28"/>
        </w:rPr>
        <w:t>В детском саду проводится работа по улучшению материально-технической базы. Но, вследствие недостаточного финансирования база детского сада сформирована не полностью.</w:t>
      </w:r>
    </w:p>
    <w:p w:rsidR="004073D3" w:rsidRPr="00C7223B" w:rsidRDefault="008E375D" w:rsidP="004073D3">
      <w:pPr>
        <w:tabs>
          <w:tab w:val="left" w:pos="426"/>
        </w:tabs>
        <w:spacing w:after="0" w:line="240" w:lineRule="auto"/>
        <w:ind w:firstLine="425"/>
        <w:jc w:val="center"/>
        <w:rPr>
          <w:rFonts w:ascii="Times New Roman" w:hAnsi="Times New Roman" w:cs="Times New Roman"/>
          <w:b/>
          <w:sz w:val="28"/>
          <w:szCs w:val="28"/>
        </w:rPr>
      </w:pPr>
      <w:r w:rsidRPr="002016A7">
        <w:rPr>
          <w:rFonts w:ascii="Times New Roman" w:hAnsi="Times New Roman" w:cs="Times New Roman"/>
          <w:b/>
          <w:sz w:val="28"/>
          <w:szCs w:val="28"/>
        </w:rPr>
        <w:t>Выводы:</w:t>
      </w:r>
    </w:p>
    <w:p w:rsidR="00E179F6" w:rsidRPr="00E179F6" w:rsidRDefault="00E179F6" w:rsidP="00A40E40">
      <w:pPr>
        <w:spacing w:after="0" w:line="240" w:lineRule="auto"/>
        <w:jc w:val="both"/>
        <w:rPr>
          <w:rFonts w:ascii="Times New Roman" w:hAnsi="Times New Roman" w:cs="Times New Roman"/>
          <w:sz w:val="28"/>
          <w:szCs w:val="28"/>
        </w:rPr>
      </w:pPr>
      <w:r w:rsidRPr="00E179F6">
        <w:rPr>
          <w:rFonts w:ascii="Times New Roman" w:hAnsi="Times New Roman" w:cs="Times New Roman"/>
          <w:sz w:val="28"/>
          <w:szCs w:val="28"/>
        </w:rPr>
        <w:t>1.</w:t>
      </w:r>
      <w:r w:rsidRPr="00E179F6">
        <w:rPr>
          <w:rFonts w:ascii="Times New Roman" w:hAnsi="Times New Roman" w:cs="Times New Roman"/>
          <w:sz w:val="28"/>
          <w:szCs w:val="28"/>
        </w:rPr>
        <w:tab/>
        <w:t>Воспитательно-образовательная деятельность велась в соответствии с поставленными целями и задачами.</w:t>
      </w:r>
    </w:p>
    <w:p w:rsidR="00E179F6" w:rsidRPr="00E179F6" w:rsidRDefault="0004043F" w:rsidP="00A40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Ведется работа по обновле</w:t>
      </w:r>
      <w:r w:rsidR="00E179F6" w:rsidRPr="00E179F6">
        <w:rPr>
          <w:rFonts w:ascii="Times New Roman" w:hAnsi="Times New Roman" w:cs="Times New Roman"/>
          <w:sz w:val="28"/>
          <w:szCs w:val="28"/>
        </w:rPr>
        <w:t xml:space="preserve">нию  </w:t>
      </w:r>
      <w:r w:rsidR="00EE4B11" w:rsidRPr="00E179F6">
        <w:rPr>
          <w:rFonts w:ascii="Times New Roman" w:hAnsi="Times New Roman" w:cs="Times New Roman"/>
          <w:sz w:val="28"/>
          <w:szCs w:val="28"/>
        </w:rPr>
        <w:t xml:space="preserve">развивающей  </w:t>
      </w:r>
      <w:r w:rsidR="00E179F6" w:rsidRPr="00E179F6">
        <w:rPr>
          <w:rFonts w:ascii="Times New Roman" w:hAnsi="Times New Roman" w:cs="Times New Roman"/>
          <w:sz w:val="28"/>
          <w:szCs w:val="28"/>
        </w:rPr>
        <w:t xml:space="preserve">предметно - пространственной среды в группах в соответствии с ФГОС </w:t>
      </w:r>
      <w:proofErr w:type="gramStart"/>
      <w:r w:rsidR="00E179F6" w:rsidRPr="00E179F6">
        <w:rPr>
          <w:rFonts w:ascii="Times New Roman" w:hAnsi="Times New Roman" w:cs="Times New Roman"/>
          <w:sz w:val="28"/>
          <w:szCs w:val="28"/>
        </w:rPr>
        <w:t>ДО</w:t>
      </w:r>
      <w:proofErr w:type="gramEnd"/>
      <w:r w:rsidR="00E179F6" w:rsidRPr="00E179F6">
        <w:rPr>
          <w:rFonts w:ascii="Times New Roman" w:hAnsi="Times New Roman" w:cs="Times New Roman"/>
          <w:sz w:val="28"/>
          <w:szCs w:val="28"/>
        </w:rPr>
        <w:t>.</w:t>
      </w:r>
    </w:p>
    <w:p w:rsidR="00E179F6" w:rsidRPr="00E179F6" w:rsidRDefault="00E179F6" w:rsidP="00A40E40">
      <w:pPr>
        <w:spacing w:after="0" w:line="240" w:lineRule="auto"/>
        <w:jc w:val="both"/>
        <w:rPr>
          <w:rFonts w:ascii="Times New Roman" w:hAnsi="Times New Roman" w:cs="Times New Roman"/>
          <w:sz w:val="28"/>
          <w:szCs w:val="28"/>
        </w:rPr>
      </w:pPr>
      <w:r w:rsidRPr="00E179F6">
        <w:rPr>
          <w:rFonts w:ascii="Times New Roman" w:hAnsi="Times New Roman" w:cs="Times New Roman"/>
          <w:sz w:val="28"/>
          <w:szCs w:val="28"/>
        </w:rPr>
        <w:lastRenderedPageBreak/>
        <w:t>3.</w:t>
      </w:r>
      <w:r w:rsidRPr="00E179F6">
        <w:rPr>
          <w:rFonts w:ascii="Times New Roman" w:hAnsi="Times New Roman" w:cs="Times New Roman"/>
          <w:sz w:val="28"/>
          <w:szCs w:val="28"/>
        </w:rPr>
        <w:tab/>
        <w:t>Осуществлялось сотрудничество с</w:t>
      </w:r>
      <w:r>
        <w:rPr>
          <w:rFonts w:ascii="Times New Roman" w:hAnsi="Times New Roman" w:cs="Times New Roman"/>
          <w:sz w:val="28"/>
          <w:szCs w:val="28"/>
        </w:rPr>
        <w:t xml:space="preserve"> социумом.</w:t>
      </w:r>
    </w:p>
    <w:p w:rsidR="00E179F6" w:rsidRPr="00E179F6" w:rsidRDefault="00E179F6" w:rsidP="00A40E40">
      <w:pPr>
        <w:spacing w:after="0" w:line="240" w:lineRule="auto"/>
        <w:jc w:val="both"/>
        <w:rPr>
          <w:rFonts w:ascii="Times New Roman" w:hAnsi="Times New Roman" w:cs="Times New Roman"/>
          <w:sz w:val="28"/>
          <w:szCs w:val="28"/>
        </w:rPr>
      </w:pPr>
      <w:r w:rsidRPr="00E179F6">
        <w:rPr>
          <w:rFonts w:ascii="Times New Roman" w:hAnsi="Times New Roman" w:cs="Times New Roman"/>
          <w:sz w:val="28"/>
          <w:szCs w:val="28"/>
        </w:rPr>
        <w:t>4.</w:t>
      </w:r>
      <w:r w:rsidRPr="00E179F6">
        <w:rPr>
          <w:rFonts w:ascii="Times New Roman" w:hAnsi="Times New Roman" w:cs="Times New Roman"/>
          <w:sz w:val="28"/>
          <w:szCs w:val="28"/>
        </w:rPr>
        <w:tab/>
        <w:t>Установлено эффективное взаимодействие с родителями через вовлечение их в организацию воспитательно-образовательной деятельности ДОУ и применение активных, нетрадиционных  форм работы с семьей.</w:t>
      </w:r>
    </w:p>
    <w:p w:rsidR="00AB0862" w:rsidRPr="00C7223B" w:rsidRDefault="00E179F6" w:rsidP="00A40E40">
      <w:pPr>
        <w:spacing w:after="0" w:line="240" w:lineRule="auto"/>
        <w:jc w:val="both"/>
        <w:rPr>
          <w:rFonts w:ascii="Times New Roman" w:hAnsi="Times New Roman" w:cs="Times New Roman"/>
          <w:sz w:val="28"/>
          <w:szCs w:val="28"/>
        </w:rPr>
      </w:pPr>
      <w:r w:rsidRPr="00E179F6">
        <w:rPr>
          <w:rFonts w:ascii="Times New Roman" w:hAnsi="Times New Roman" w:cs="Times New Roman"/>
          <w:sz w:val="28"/>
          <w:szCs w:val="28"/>
        </w:rPr>
        <w:t>5.</w:t>
      </w:r>
      <w:r w:rsidRPr="00E179F6">
        <w:rPr>
          <w:rFonts w:ascii="Times New Roman" w:hAnsi="Times New Roman" w:cs="Times New Roman"/>
          <w:sz w:val="28"/>
          <w:szCs w:val="28"/>
        </w:rPr>
        <w:tab/>
        <w:t xml:space="preserve">Контролируется  рост заболеваемости детей  за счет  использования различных </w:t>
      </w:r>
      <w:proofErr w:type="spellStart"/>
      <w:r w:rsidRPr="00E179F6">
        <w:rPr>
          <w:rFonts w:ascii="Times New Roman" w:hAnsi="Times New Roman" w:cs="Times New Roman"/>
          <w:sz w:val="28"/>
          <w:szCs w:val="28"/>
        </w:rPr>
        <w:t>здоровьесберегающих</w:t>
      </w:r>
      <w:proofErr w:type="spellEnd"/>
      <w:r w:rsidRPr="00E179F6">
        <w:rPr>
          <w:rFonts w:ascii="Times New Roman" w:hAnsi="Times New Roman" w:cs="Times New Roman"/>
          <w:sz w:val="28"/>
          <w:szCs w:val="28"/>
        </w:rPr>
        <w:t xml:space="preserve"> технологий.</w:t>
      </w:r>
    </w:p>
    <w:p w:rsidR="002016A7" w:rsidRDefault="002016A7" w:rsidP="002016A7">
      <w:pPr>
        <w:spacing w:after="0" w:line="240" w:lineRule="auto"/>
        <w:rPr>
          <w:rFonts w:ascii="Times New Roman" w:eastAsia="Times New Roman" w:hAnsi="Times New Roman" w:cs="Times New Roman"/>
          <w:b/>
          <w:bCs/>
          <w:color w:val="000000"/>
          <w:sz w:val="28"/>
          <w:szCs w:val="28"/>
        </w:rPr>
      </w:pPr>
    </w:p>
    <w:p w:rsidR="00AC01DE" w:rsidRPr="002016A7" w:rsidRDefault="002016A7" w:rsidP="004073D3">
      <w:pPr>
        <w:spacing w:after="0" w:line="240" w:lineRule="auto"/>
        <w:jc w:val="center"/>
        <w:rPr>
          <w:rFonts w:ascii="Times New Roman" w:eastAsia="Times New Roman" w:hAnsi="Times New Roman" w:cs="Times New Roman"/>
          <w:b/>
          <w:bCs/>
          <w:color w:val="000000"/>
          <w:sz w:val="28"/>
          <w:szCs w:val="28"/>
        </w:rPr>
      </w:pPr>
      <w:r w:rsidRPr="002016A7">
        <w:rPr>
          <w:rFonts w:ascii="Times New Roman" w:eastAsia="Times New Roman" w:hAnsi="Times New Roman" w:cs="Times New Roman"/>
          <w:b/>
          <w:bCs/>
          <w:color w:val="000000"/>
          <w:sz w:val="28"/>
          <w:szCs w:val="28"/>
        </w:rPr>
        <w:t>Перспективы развития:</w:t>
      </w:r>
    </w:p>
    <w:p w:rsidR="008E375D" w:rsidRDefault="008E375D" w:rsidP="002016A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Открыть  </w:t>
      </w:r>
      <w:r w:rsidR="002016A7" w:rsidRPr="002016A7">
        <w:rPr>
          <w:rFonts w:ascii="Times New Roman" w:eastAsia="Times New Roman" w:hAnsi="Times New Roman" w:cs="Times New Roman"/>
          <w:color w:val="000000"/>
          <w:sz w:val="28"/>
          <w:szCs w:val="28"/>
        </w:rPr>
        <w:t xml:space="preserve">группу </w:t>
      </w:r>
      <w:r>
        <w:rPr>
          <w:rFonts w:ascii="Times New Roman" w:eastAsia="Times New Roman" w:hAnsi="Times New Roman" w:cs="Times New Roman"/>
          <w:color w:val="000000"/>
          <w:sz w:val="28"/>
          <w:szCs w:val="28"/>
        </w:rPr>
        <w:t xml:space="preserve"> раннего возраста для детей 1,5-3</w:t>
      </w:r>
      <w:r w:rsidR="002016A7" w:rsidRPr="002016A7">
        <w:rPr>
          <w:rFonts w:ascii="Times New Roman" w:eastAsia="Times New Roman" w:hAnsi="Times New Roman" w:cs="Times New Roman"/>
          <w:color w:val="000000"/>
          <w:sz w:val="28"/>
          <w:szCs w:val="28"/>
        </w:rPr>
        <w:t xml:space="preserve"> лет</w:t>
      </w:r>
      <w:r>
        <w:rPr>
          <w:rFonts w:ascii="Times New Roman" w:eastAsia="Times New Roman" w:hAnsi="Times New Roman" w:cs="Times New Roman"/>
          <w:color w:val="000000"/>
          <w:sz w:val="28"/>
          <w:szCs w:val="28"/>
        </w:rPr>
        <w:t xml:space="preserve"> и группу</w:t>
      </w:r>
      <w:r w:rsidRPr="008E375D">
        <w:rPr>
          <w:rFonts w:ascii="Times New Roman" w:eastAsia="Times New Roman" w:hAnsi="Times New Roman" w:cs="Times New Roman"/>
          <w:color w:val="000000"/>
          <w:sz w:val="28"/>
          <w:szCs w:val="28"/>
        </w:rPr>
        <w:t xml:space="preserve"> компенсирующей направленности дл</w:t>
      </w:r>
      <w:r>
        <w:rPr>
          <w:rFonts w:ascii="Times New Roman" w:eastAsia="Times New Roman" w:hAnsi="Times New Roman" w:cs="Times New Roman"/>
          <w:color w:val="000000"/>
          <w:sz w:val="28"/>
          <w:szCs w:val="28"/>
        </w:rPr>
        <w:t xml:space="preserve">я детей  </w:t>
      </w:r>
      <w:r w:rsidRPr="008E375D">
        <w:rPr>
          <w:rFonts w:ascii="Times New Roman" w:eastAsia="Times New Roman" w:hAnsi="Times New Roman" w:cs="Times New Roman"/>
          <w:color w:val="000000"/>
          <w:sz w:val="28"/>
          <w:szCs w:val="28"/>
        </w:rPr>
        <w:t xml:space="preserve">с нарушением речевого развития </w:t>
      </w:r>
      <w:r>
        <w:rPr>
          <w:rFonts w:ascii="Times New Roman" w:eastAsia="Times New Roman" w:hAnsi="Times New Roman" w:cs="Times New Roman"/>
          <w:color w:val="000000"/>
          <w:sz w:val="28"/>
          <w:szCs w:val="28"/>
        </w:rPr>
        <w:t>для детей 5-5</w:t>
      </w:r>
      <w:r w:rsidRPr="002016A7">
        <w:rPr>
          <w:rFonts w:ascii="Times New Roman" w:eastAsia="Times New Roman" w:hAnsi="Times New Roman" w:cs="Times New Roman"/>
          <w:color w:val="000000"/>
          <w:sz w:val="28"/>
          <w:szCs w:val="28"/>
        </w:rPr>
        <w:t xml:space="preserve"> лет</w:t>
      </w:r>
      <w:r>
        <w:rPr>
          <w:rFonts w:ascii="Times New Roman" w:eastAsia="Times New Roman" w:hAnsi="Times New Roman" w:cs="Times New Roman"/>
          <w:color w:val="000000"/>
          <w:sz w:val="28"/>
          <w:szCs w:val="28"/>
        </w:rPr>
        <w:t>.</w:t>
      </w:r>
    </w:p>
    <w:p w:rsidR="002016A7" w:rsidRPr="002016A7" w:rsidRDefault="008E375D" w:rsidP="002016A7">
      <w:pPr>
        <w:spacing w:after="0" w:line="240" w:lineRule="auto"/>
        <w:rPr>
          <w:rFonts w:ascii="Times New Roman" w:eastAsia="Times New Roman" w:hAnsi="Times New Roman" w:cs="Times New Roman"/>
          <w:color w:val="000000"/>
          <w:sz w:val="28"/>
          <w:szCs w:val="28"/>
        </w:rPr>
      </w:pPr>
      <w:r w:rsidRPr="002016A7">
        <w:rPr>
          <w:rFonts w:ascii="Times New Roman" w:eastAsia="Times New Roman" w:hAnsi="Times New Roman" w:cs="Times New Roman"/>
          <w:color w:val="000000"/>
          <w:sz w:val="28"/>
          <w:szCs w:val="28"/>
        </w:rPr>
        <w:t xml:space="preserve"> </w:t>
      </w:r>
      <w:r w:rsidR="002016A7" w:rsidRPr="002016A7">
        <w:rPr>
          <w:rFonts w:ascii="Times New Roman" w:eastAsia="Times New Roman" w:hAnsi="Times New Roman" w:cs="Times New Roman"/>
          <w:color w:val="000000"/>
          <w:sz w:val="28"/>
          <w:szCs w:val="28"/>
        </w:rPr>
        <w:t>2. Расширить спектр дополнительных платных услуг.</w:t>
      </w:r>
    </w:p>
    <w:p w:rsidR="00AC01DE" w:rsidRPr="00AC01DE" w:rsidRDefault="002016A7" w:rsidP="00AC01DE">
      <w:pPr>
        <w:tabs>
          <w:tab w:val="left" w:pos="426"/>
        </w:tabs>
        <w:spacing w:after="0" w:line="240" w:lineRule="auto"/>
        <w:jc w:val="both"/>
        <w:rPr>
          <w:rFonts w:ascii="Times New Roman" w:hAnsi="Times New Roman" w:cs="Times New Roman"/>
          <w:sz w:val="28"/>
          <w:szCs w:val="28"/>
        </w:rPr>
      </w:pPr>
      <w:r w:rsidRPr="002016A7">
        <w:rPr>
          <w:rFonts w:ascii="Times New Roman" w:eastAsia="Times New Roman" w:hAnsi="Times New Roman" w:cs="Times New Roman"/>
          <w:color w:val="000000"/>
          <w:sz w:val="28"/>
          <w:szCs w:val="28"/>
        </w:rPr>
        <w:t>3.</w:t>
      </w:r>
      <w:r w:rsidR="00AC01DE">
        <w:rPr>
          <w:rFonts w:ascii="Times New Roman" w:eastAsia="Times New Roman" w:hAnsi="Times New Roman" w:cs="Times New Roman"/>
          <w:color w:val="000000"/>
          <w:sz w:val="28"/>
          <w:szCs w:val="28"/>
        </w:rPr>
        <w:t xml:space="preserve"> </w:t>
      </w:r>
      <w:r w:rsidR="00AC01DE" w:rsidRPr="00AC01DE">
        <w:rPr>
          <w:rFonts w:ascii="Times New Roman" w:hAnsi="Times New Roman" w:cs="Times New Roman"/>
          <w:sz w:val="28"/>
          <w:szCs w:val="28"/>
        </w:rPr>
        <w:t>Продолжать повышать компетентность родителей в вопросах</w:t>
      </w:r>
      <w:r w:rsidR="00AC01DE">
        <w:rPr>
          <w:rFonts w:ascii="Times New Roman" w:hAnsi="Times New Roman" w:cs="Times New Roman"/>
          <w:sz w:val="28"/>
          <w:szCs w:val="28"/>
        </w:rPr>
        <w:t xml:space="preserve"> </w:t>
      </w:r>
      <w:r w:rsidR="00AC01DE" w:rsidRPr="00AC01DE">
        <w:rPr>
          <w:rFonts w:ascii="Times New Roman" w:hAnsi="Times New Roman" w:cs="Times New Roman"/>
          <w:sz w:val="28"/>
          <w:szCs w:val="28"/>
        </w:rPr>
        <w:t>физическог</w:t>
      </w:r>
      <w:r w:rsidR="00AC01DE">
        <w:rPr>
          <w:rFonts w:ascii="Times New Roman" w:hAnsi="Times New Roman" w:cs="Times New Roman"/>
          <w:sz w:val="28"/>
          <w:szCs w:val="28"/>
        </w:rPr>
        <w:t>о и психического здоровья детей.</w:t>
      </w:r>
    </w:p>
    <w:p w:rsidR="00AC01DE" w:rsidRDefault="00AC01DE" w:rsidP="00AC0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AC01DE">
        <w:rPr>
          <w:rFonts w:ascii="Times New Roman" w:hAnsi="Times New Roman" w:cs="Times New Roman"/>
          <w:sz w:val="28"/>
          <w:szCs w:val="28"/>
        </w:rPr>
        <w:t>Формировать положительное отношение родителей к дошкольному</w:t>
      </w:r>
      <w:r>
        <w:rPr>
          <w:rFonts w:ascii="Times New Roman" w:hAnsi="Times New Roman" w:cs="Times New Roman"/>
          <w:sz w:val="28"/>
          <w:szCs w:val="28"/>
        </w:rPr>
        <w:t xml:space="preserve"> </w:t>
      </w:r>
      <w:r w:rsidRPr="00AC01DE">
        <w:rPr>
          <w:rFonts w:ascii="Times New Roman" w:hAnsi="Times New Roman" w:cs="Times New Roman"/>
          <w:sz w:val="28"/>
          <w:szCs w:val="28"/>
        </w:rPr>
        <w:t>образованию через использование интернет</w:t>
      </w:r>
      <w:r w:rsidR="004073D3">
        <w:rPr>
          <w:rFonts w:ascii="Times New Roman" w:hAnsi="Times New Roman" w:cs="Times New Roman"/>
          <w:sz w:val="28"/>
          <w:szCs w:val="28"/>
        </w:rPr>
        <w:t xml:space="preserve"> </w:t>
      </w:r>
      <w:r w:rsidRPr="00AC01DE">
        <w:rPr>
          <w:rFonts w:ascii="Times New Roman" w:hAnsi="Times New Roman" w:cs="Times New Roman"/>
          <w:sz w:val="28"/>
          <w:szCs w:val="28"/>
        </w:rPr>
        <w:t>-</w:t>
      </w:r>
      <w:r w:rsidR="004073D3">
        <w:rPr>
          <w:rFonts w:ascii="Times New Roman" w:hAnsi="Times New Roman" w:cs="Times New Roman"/>
          <w:sz w:val="28"/>
          <w:szCs w:val="28"/>
        </w:rPr>
        <w:t xml:space="preserve"> </w:t>
      </w:r>
      <w:r w:rsidRPr="00AC01DE">
        <w:rPr>
          <w:rFonts w:ascii="Times New Roman" w:hAnsi="Times New Roman" w:cs="Times New Roman"/>
          <w:sz w:val="28"/>
          <w:szCs w:val="28"/>
        </w:rPr>
        <w:t>ресурсов и массовых</w:t>
      </w:r>
      <w:r>
        <w:rPr>
          <w:rFonts w:ascii="Times New Roman" w:hAnsi="Times New Roman" w:cs="Times New Roman"/>
          <w:sz w:val="28"/>
          <w:szCs w:val="28"/>
        </w:rPr>
        <w:t xml:space="preserve"> </w:t>
      </w:r>
      <w:r w:rsidRPr="00AC01DE">
        <w:rPr>
          <w:rFonts w:ascii="Times New Roman" w:hAnsi="Times New Roman" w:cs="Times New Roman"/>
          <w:sz w:val="28"/>
          <w:szCs w:val="28"/>
        </w:rPr>
        <w:t>мероприятий;</w:t>
      </w:r>
    </w:p>
    <w:p w:rsidR="00AC01DE" w:rsidRPr="00AC01DE" w:rsidRDefault="00AC01DE" w:rsidP="00AC0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AC01DE">
        <w:rPr>
          <w:rFonts w:ascii="Times New Roman" w:hAnsi="Times New Roman" w:cs="Times New Roman"/>
          <w:sz w:val="28"/>
          <w:szCs w:val="28"/>
        </w:rPr>
        <w:t>Обеспечить распространение педагогами собственного педагогического</w:t>
      </w:r>
      <w:r>
        <w:rPr>
          <w:rFonts w:ascii="Times New Roman" w:hAnsi="Times New Roman" w:cs="Times New Roman"/>
          <w:sz w:val="28"/>
          <w:szCs w:val="28"/>
        </w:rPr>
        <w:t xml:space="preserve"> </w:t>
      </w:r>
      <w:r w:rsidRPr="00AC01DE">
        <w:rPr>
          <w:rFonts w:ascii="Times New Roman" w:hAnsi="Times New Roman" w:cs="Times New Roman"/>
          <w:sz w:val="28"/>
          <w:szCs w:val="28"/>
        </w:rPr>
        <w:t xml:space="preserve">опыта через сайт ДОУ, другие образовательные ресурсы; </w:t>
      </w:r>
    </w:p>
    <w:p w:rsidR="00AC01DE" w:rsidRPr="00AC01DE" w:rsidRDefault="00EE4B11" w:rsidP="00AC0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AC01DE" w:rsidRPr="00AC01DE">
        <w:rPr>
          <w:rFonts w:ascii="Times New Roman" w:hAnsi="Times New Roman" w:cs="Times New Roman"/>
          <w:sz w:val="28"/>
          <w:szCs w:val="28"/>
        </w:rPr>
        <w:t>Помочь в подготовке педагогов к участию в профессиональных</w:t>
      </w:r>
      <w:r w:rsidR="00AC01DE">
        <w:rPr>
          <w:rFonts w:ascii="Times New Roman" w:hAnsi="Times New Roman" w:cs="Times New Roman"/>
          <w:sz w:val="28"/>
          <w:szCs w:val="28"/>
        </w:rPr>
        <w:t xml:space="preserve"> </w:t>
      </w:r>
      <w:r>
        <w:rPr>
          <w:rFonts w:ascii="Times New Roman" w:hAnsi="Times New Roman" w:cs="Times New Roman"/>
          <w:sz w:val="28"/>
          <w:szCs w:val="28"/>
        </w:rPr>
        <w:t>конкурсах.</w:t>
      </w:r>
    </w:p>
    <w:p w:rsidR="00E179F6" w:rsidRPr="00AC01DE" w:rsidRDefault="00EE4B11" w:rsidP="00AC0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AC01DE" w:rsidRPr="00AC01DE">
        <w:rPr>
          <w:rFonts w:ascii="Times New Roman" w:hAnsi="Times New Roman" w:cs="Times New Roman"/>
          <w:sz w:val="28"/>
          <w:szCs w:val="28"/>
        </w:rPr>
        <w:t>Создание развивающей</w:t>
      </w:r>
      <w:r w:rsidRPr="00EE4B11">
        <w:rPr>
          <w:rFonts w:ascii="Times New Roman" w:hAnsi="Times New Roman" w:cs="Times New Roman"/>
          <w:sz w:val="28"/>
          <w:szCs w:val="28"/>
        </w:rPr>
        <w:t xml:space="preserve"> </w:t>
      </w:r>
      <w:r w:rsidRPr="00E179F6">
        <w:rPr>
          <w:rFonts w:ascii="Times New Roman" w:hAnsi="Times New Roman" w:cs="Times New Roman"/>
          <w:sz w:val="28"/>
          <w:szCs w:val="28"/>
        </w:rPr>
        <w:t>предметно - пространственной</w:t>
      </w:r>
      <w:r w:rsidR="00AC01DE" w:rsidRPr="00AC01DE">
        <w:rPr>
          <w:rFonts w:ascii="Times New Roman" w:hAnsi="Times New Roman" w:cs="Times New Roman"/>
          <w:sz w:val="28"/>
          <w:szCs w:val="28"/>
        </w:rPr>
        <w:t xml:space="preserve"> среды в соответствии с требованиями ФГОС</w:t>
      </w:r>
      <w:r w:rsidR="00AC01DE">
        <w:rPr>
          <w:rFonts w:ascii="Times New Roman" w:hAnsi="Times New Roman" w:cs="Times New Roman"/>
          <w:sz w:val="28"/>
          <w:szCs w:val="28"/>
        </w:rPr>
        <w:t xml:space="preserve"> </w:t>
      </w:r>
      <w:proofErr w:type="gramStart"/>
      <w:r w:rsidR="00AC01DE" w:rsidRPr="00AC01DE">
        <w:rPr>
          <w:rFonts w:ascii="Times New Roman" w:hAnsi="Times New Roman" w:cs="Times New Roman"/>
          <w:sz w:val="28"/>
          <w:szCs w:val="28"/>
        </w:rPr>
        <w:t>ДО</w:t>
      </w:r>
      <w:proofErr w:type="gramEnd"/>
    </w:p>
    <w:sectPr w:rsidR="00E179F6" w:rsidRPr="00AC01DE" w:rsidSect="00914CBC">
      <w:footerReference w:type="default" r:id="rId9"/>
      <w:pgSz w:w="11906" w:h="16838"/>
      <w:pgMar w:top="720" w:right="720" w:bottom="720" w:left="720"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AB2" w:rsidRDefault="007F4AB2" w:rsidP="0084231D">
      <w:pPr>
        <w:spacing w:after="0" w:line="240" w:lineRule="auto"/>
      </w:pPr>
      <w:r>
        <w:separator/>
      </w:r>
    </w:p>
  </w:endnote>
  <w:endnote w:type="continuationSeparator" w:id="0">
    <w:p w:rsidR="007F4AB2" w:rsidRDefault="007F4AB2" w:rsidP="00842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66" w:rsidRDefault="00BF2466">
    <w:pPr>
      <w:pStyle w:val="ad"/>
      <w:jc w:val="center"/>
    </w:pPr>
    <w:fldSimple w:instr=" PAGE   \* MERGEFORMAT ">
      <w:r w:rsidR="001F541C">
        <w:rPr>
          <w:noProof/>
        </w:rPr>
        <w:t>20</w:t>
      </w:r>
    </w:fldSimple>
  </w:p>
  <w:p w:rsidR="00BF2466" w:rsidRDefault="00BF246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AB2" w:rsidRDefault="007F4AB2" w:rsidP="0084231D">
      <w:pPr>
        <w:spacing w:after="0" w:line="240" w:lineRule="auto"/>
      </w:pPr>
      <w:r>
        <w:separator/>
      </w:r>
    </w:p>
  </w:footnote>
  <w:footnote w:type="continuationSeparator" w:id="0">
    <w:p w:rsidR="007F4AB2" w:rsidRDefault="007F4AB2" w:rsidP="008423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B4E"/>
    <w:multiLevelType w:val="hybridMultilevel"/>
    <w:tmpl w:val="432C6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31C62"/>
    <w:multiLevelType w:val="hybridMultilevel"/>
    <w:tmpl w:val="13DAD1EE"/>
    <w:lvl w:ilvl="0" w:tplc="FFFFFFFF">
      <w:start w:val="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9984C36"/>
    <w:multiLevelType w:val="hybridMultilevel"/>
    <w:tmpl w:val="CEA2C9B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E5D59"/>
    <w:multiLevelType w:val="hybridMultilevel"/>
    <w:tmpl w:val="33A803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64F0547"/>
    <w:multiLevelType w:val="hybridMultilevel"/>
    <w:tmpl w:val="4C70FC48"/>
    <w:lvl w:ilvl="0" w:tplc="04190001">
      <w:start w:val="1"/>
      <w:numFmt w:val="bullet"/>
      <w:lvlText w:val=""/>
      <w:lvlJc w:val="left"/>
      <w:pPr>
        <w:ind w:left="2072" w:hanging="360"/>
      </w:pPr>
      <w:rPr>
        <w:rFonts w:ascii="Symbol" w:hAnsi="Symbol" w:hint="default"/>
      </w:rPr>
    </w:lvl>
    <w:lvl w:ilvl="1" w:tplc="04190001">
      <w:start w:val="1"/>
      <w:numFmt w:val="bullet"/>
      <w:lvlText w:val=""/>
      <w:lvlJc w:val="left"/>
      <w:pPr>
        <w:ind w:left="644" w:hanging="360"/>
      </w:pPr>
      <w:rPr>
        <w:rFonts w:ascii="Symbol" w:hAnsi="Symbol"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5">
    <w:nsid w:val="18A073A8"/>
    <w:multiLevelType w:val="multilevel"/>
    <w:tmpl w:val="A49E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36A1D"/>
    <w:multiLevelType w:val="hybridMultilevel"/>
    <w:tmpl w:val="76007E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E8D393A"/>
    <w:multiLevelType w:val="multilevel"/>
    <w:tmpl w:val="4AB4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4679D"/>
    <w:multiLevelType w:val="multilevel"/>
    <w:tmpl w:val="5DD6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5C4B5C"/>
    <w:multiLevelType w:val="multilevel"/>
    <w:tmpl w:val="BD00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22742"/>
    <w:multiLevelType w:val="multilevel"/>
    <w:tmpl w:val="A7A8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0953BE"/>
    <w:multiLevelType w:val="hybridMultilevel"/>
    <w:tmpl w:val="E3C0F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1C0CFC"/>
    <w:multiLevelType w:val="hybridMultilevel"/>
    <w:tmpl w:val="CEA2C9B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075626"/>
    <w:multiLevelType w:val="hybridMultilevel"/>
    <w:tmpl w:val="6A641E9C"/>
    <w:lvl w:ilvl="0" w:tplc="04190001">
      <w:start w:val="1"/>
      <w:numFmt w:val="bullet"/>
      <w:lvlText w:val=""/>
      <w:lvlJc w:val="left"/>
      <w:pPr>
        <w:tabs>
          <w:tab w:val="num" w:pos="357"/>
        </w:tabs>
        <w:ind w:left="84" w:firstLine="27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0139B9"/>
    <w:multiLevelType w:val="hybridMultilevel"/>
    <w:tmpl w:val="5BAEAA2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234E50"/>
    <w:multiLevelType w:val="multilevel"/>
    <w:tmpl w:val="329E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D76185"/>
    <w:multiLevelType w:val="multilevel"/>
    <w:tmpl w:val="050E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636FA0"/>
    <w:multiLevelType w:val="multilevel"/>
    <w:tmpl w:val="206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BE0E75"/>
    <w:multiLevelType w:val="hybridMultilevel"/>
    <w:tmpl w:val="19E82136"/>
    <w:lvl w:ilvl="0" w:tplc="0419000F">
      <w:start w:val="1"/>
      <w:numFmt w:val="decimal"/>
      <w:lvlText w:val="%1."/>
      <w:lvlJc w:val="left"/>
      <w:pPr>
        <w:ind w:left="643" w:hanging="360"/>
      </w:pPr>
      <w:rPr>
        <w:rFonts w:hint="default"/>
        <w:b w:val="0"/>
        <w:i w:val="0"/>
      </w:rPr>
    </w:lvl>
    <w:lvl w:ilvl="1" w:tplc="B2DE7032">
      <w:start w:val="2"/>
      <w:numFmt w:val="bullet"/>
      <w:lvlText w:val="•"/>
      <w:lvlJc w:val="left"/>
      <w:pPr>
        <w:ind w:left="1860" w:hanging="78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E6076D"/>
    <w:multiLevelType w:val="multilevel"/>
    <w:tmpl w:val="1678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9F15AB"/>
    <w:multiLevelType w:val="multilevel"/>
    <w:tmpl w:val="E488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1A7325"/>
    <w:multiLevelType w:val="hybridMultilevel"/>
    <w:tmpl w:val="8354A530"/>
    <w:lvl w:ilvl="0" w:tplc="A3C8C6EA">
      <w:start w:val="1"/>
      <w:numFmt w:val="decimal"/>
      <w:lvlText w:val="%1."/>
      <w:lvlJc w:val="left"/>
      <w:pPr>
        <w:ind w:left="643"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F509F1"/>
    <w:multiLevelType w:val="hybridMultilevel"/>
    <w:tmpl w:val="36D61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4627DF"/>
    <w:multiLevelType w:val="hybridMultilevel"/>
    <w:tmpl w:val="BB1CADE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814938"/>
    <w:multiLevelType w:val="hybridMultilevel"/>
    <w:tmpl w:val="5C443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598174E"/>
    <w:multiLevelType w:val="hybridMultilevel"/>
    <w:tmpl w:val="D6BECCB0"/>
    <w:lvl w:ilvl="0" w:tplc="0938FE52">
      <w:start w:val="1"/>
      <w:numFmt w:val="decimal"/>
      <w:lvlText w:val="%1."/>
      <w:lvlJc w:val="left"/>
      <w:pPr>
        <w:tabs>
          <w:tab w:val="num" w:pos="720"/>
        </w:tabs>
        <w:ind w:left="720" w:hanging="360"/>
      </w:pPr>
    </w:lvl>
    <w:lvl w:ilvl="1" w:tplc="3BC42708">
      <w:numFmt w:val="none"/>
      <w:lvlText w:val=""/>
      <w:lvlJc w:val="left"/>
      <w:pPr>
        <w:tabs>
          <w:tab w:val="num" w:pos="360"/>
        </w:tabs>
      </w:pPr>
    </w:lvl>
    <w:lvl w:ilvl="2" w:tplc="CEA8ABC4">
      <w:numFmt w:val="none"/>
      <w:lvlText w:val=""/>
      <w:lvlJc w:val="left"/>
      <w:pPr>
        <w:tabs>
          <w:tab w:val="num" w:pos="360"/>
        </w:tabs>
      </w:pPr>
    </w:lvl>
    <w:lvl w:ilvl="3" w:tplc="F67223EE">
      <w:numFmt w:val="none"/>
      <w:lvlText w:val=""/>
      <w:lvlJc w:val="left"/>
      <w:pPr>
        <w:tabs>
          <w:tab w:val="num" w:pos="360"/>
        </w:tabs>
      </w:pPr>
    </w:lvl>
    <w:lvl w:ilvl="4" w:tplc="A77E2D0E">
      <w:numFmt w:val="none"/>
      <w:lvlText w:val=""/>
      <w:lvlJc w:val="left"/>
      <w:pPr>
        <w:tabs>
          <w:tab w:val="num" w:pos="360"/>
        </w:tabs>
      </w:pPr>
    </w:lvl>
    <w:lvl w:ilvl="5" w:tplc="01EE615C">
      <w:numFmt w:val="none"/>
      <w:lvlText w:val=""/>
      <w:lvlJc w:val="left"/>
      <w:pPr>
        <w:tabs>
          <w:tab w:val="num" w:pos="360"/>
        </w:tabs>
      </w:pPr>
    </w:lvl>
    <w:lvl w:ilvl="6" w:tplc="A0324632">
      <w:numFmt w:val="none"/>
      <w:lvlText w:val=""/>
      <w:lvlJc w:val="left"/>
      <w:pPr>
        <w:tabs>
          <w:tab w:val="num" w:pos="360"/>
        </w:tabs>
      </w:pPr>
    </w:lvl>
    <w:lvl w:ilvl="7" w:tplc="5008CBEE">
      <w:numFmt w:val="none"/>
      <w:lvlText w:val=""/>
      <w:lvlJc w:val="left"/>
      <w:pPr>
        <w:tabs>
          <w:tab w:val="num" w:pos="360"/>
        </w:tabs>
      </w:pPr>
    </w:lvl>
    <w:lvl w:ilvl="8" w:tplc="EBA6E3A2">
      <w:numFmt w:val="none"/>
      <w:lvlText w:val=""/>
      <w:lvlJc w:val="left"/>
      <w:pPr>
        <w:tabs>
          <w:tab w:val="num" w:pos="360"/>
        </w:tabs>
      </w:pPr>
    </w:lvl>
  </w:abstractNum>
  <w:abstractNum w:abstractNumId="26">
    <w:nsid w:val="459A785A"/>
    <w:multiLevelType w:val="hybridMultilevel"/>
    <w:tmpl w:val="D7A8027C"/>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7">
    <w:nsid w:val="48743D80"/>
    <w:multiLevelType w:val="multilevel"/>
    <w:tmpl w:val="1B30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C3AA5"/>
    <w:multiLevelType w:val="hybridMultilevel"/>
    <w:tmpl w:val="18885B7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9">
    <w:nsid w:val="4D4A5765"/>
    <w:multiLevelType w:val="hybridMultilevel"/>
    <w:tmpl w:val="2D06C636"/>
    <w:lvl w:ilvl="0" w:tplc="0419000F">
      <w:start w:val="1"/>
      <w:numFmt w:val="decimal"/>
      <w:lvlText w:val="%1."/>
      <w:lvlJc w:val="left"/>
      <w:pPr>
        <w:ind w:left="1195" w:hanging="360"/>
      </w:p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abstractNum w:abstractNumId="30">
    <w:nsid w:val="4E2C4690"/>
    <w:multiLevelType w:val="hybridMultilevel"/>
    <w:tmpl w:val="B1800516"/>
    <w:lvl w:ilvl="0" w:tplc="0419000F">
      <w:start w:val="1"/>
      <w:numFmt w:val="decimal"/>
      <w:lvlText w:val="%1."/>
      <w:lvlJc w:val="left"/>
      <w:pPr>
        <w:ind w:left="643" w:hanging="360"/>
      </w:pPr>
      <w:rPr>
        <w:rFonts w:hint="default"/>
        <w:b w:val="0"/>
        <w:i w:val="0"/>
      </w:rPr>
    </w:lvl>
    <w:lvl w:ilvl="1" w:tplc="B2DE7032">
      <w:start w:val="2"/>
      <w:numFmt w:val="bullet"/>
      <w:lvlText w:val="•"/>
      <w:lvlJc w:val="left"/>
      <w:pPr>
        <w:ind w:left="1860" w:hanging="78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1B7CCA"/>
    <w:multiLevelType w:val="hybridMultilevel"/>
    <w:tmpl w:val="2EC6D9F2"/>
    <w:lvl w:ilvl="0" w:tplc="FFFFFFFF">
      <w:start w:val="1"/>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4F6B0D2E"/>
    <w:multiLevelType w:val="multilevel"/>
    <w:tmpl w:val="8E08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CE3341"/>
    <w:multiLevelType w:val="hybridMultilevel"/>
    <w:tmpl w:val="02A604CE"/>
    <w:lvl w:ilvl="0" w:tplc="C9B818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BE04D6"/>
    <w:multiLevelType w:val="hybridMultilevel"/>
    <w:tmpl w:val="A10CE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C67DF1"/>
    <w:multiLevelType w:val="multilevel"/>
    <w:tmpl w:val="A77E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9B68A1"/>
    <w:multiLevelType w:val="multilevel"/>
    <w:tmpl w:val="5232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A211B2"/>
    <w:multiLevelType w:val="hybridMultilevel"/>
    <w:tmpl w:val="38B03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9459F9"/>
    <w:multiLevelType w:val="hybridMultilevel"/>
    <w:tmpl w:val="C35EA6D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nsid w:val="6DF9466C"/>
    <w:multiLevelType w:val="hybridMultilevel"/>
    <w:tmpl w:val="E342EE2A"/>
    <w:lvl w:ilvl="0" w:tplc="04190001">
      <w:start w:val="1"/>
      <w:numFmt w:val="bullet"/>
      <w:lvlText w:val=""/>
      <w:lvlJc w:val="left"/>
      <w:pPr>
        <w:ind w:left="643" w:hanging="360"/>
      </w:pPr>
      <w:rPr>
        <w:rFonts w:ascii="Symbol" w:hAnsi="Symbol" w:hint="default"/>
        <w:b w:val="0"/>
        <w:i w:val="0"/>
      </w:rPr>
    </w:lvl>
    <w:lvl w:ilvl="1" w:tplc="B2DE7032">
      <w:start w:val="2"/>
      <w:numFmt w:val="bullet"/>
      <w:lvlText w:val="•"/>
      <w:lvlJc w:val="left"/>
      <w:pPr>
        <w:ind w:left="1860" w:hanging="78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86A0B"/>
    <w:multiLevelType w:val="multilevel"/>
    <w:tmpl w:val="EB46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D52C54"/>
    <w:multiLevelType w:val="hybridMultilevel"/>
    <w:tmpl w:val="8AB4B800"/>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91864442">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683447"/>
    <w:multiLevelType w:val="multilevel"/>
    <w:tmpl w:val="FCF27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117" w:hanging="9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F12F0A"/>
    <w:multiLevelType w:val="hybridMultilevel"/>
    <w:tmpl w:val="8598B186"/>
    <w:lvl w:ilvl="0" w:tplc="04190001">
      <w:start w:val="1"/>
      <w:numFmt w:val="bullet"/>
      <w:lvlText w:val=""/>
      <w:lvlJc w:val="left"/>
      <w:pPr>
        <w:ind w:left="2072" w:hanging="360"/>
      </w:pPr>
      <w:rPr>
        <w:rFonts w:ascii="Symbol" w:hAnsi="Symbol" w:hint="default"/>
      </w:rPr>
    </w:lvl>
    <w:lvl w:ilvl="1" w:tplc="04190003">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44">
    <w:nsid w:val="7A931C9E"/>
    <w:multiLevelType w:val="multilevel"/>
    <w:tmpl w:val="0D3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D91A03"/>
    <w:multiLevelType w:val="hybridMultilevel"/>
    <w:tmpl w:val="92DA3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4"/>
  </w:num>
  <w:num w:numId="3">
    <w:abstractNumId w:val="9"/>
  </w:num>
  <w:num w:numId="4">
    <w:abstractNumId w:val="20"/>
  </w:num>
  <w:num w:numId="5">
    <w:abstractNumId w:val="42"/>
  </w:num>
  <w:num w:numId="6">
    <w:abstractNumId w:val="35"/>
  </w:num>
  <w:num w:numId="7">
    <w:abstractNumId w:val="27"/>
  </w:num>
  <w:num w:numId="8">
    <w:abstractNumId w:val="8"/>
  </w:num>
  <w:num w:numId="9">
    <w:abstractNumId w:val="15"/>
  </w:num>
  <w:num w:numId="10">
    <w:abstractNumId w:val="10"/>
  </w:num>
  <w:num w:numId="11">
    <w:abstractNumId w:val="32"/>
  </w:num>
  <w:num w:numId="12">
    <w:abstractNumId w:val="36"/>
  </w:num>
  <w:num w:numId="13">
    <w:abstractNumId w:val="40"/>
  </w:num>
  <w:num w:numId="14">
    <w:abstractNumId w:val="5"/>
  </w:num>
  <w:num w:numId="15">
    <w:abstractNumId w:val="7"/>
  </w:num>
  <w:num w:numId="16">
    <w:abstractNumId w:val="17"/>
  </w:num>
  <w:num w:numId="17">
    <w:abstractNumId w:val="41"/>
  </w:num>
  <w:num w:numId="18">
    <w:abstractNumId w:val="13"/>
  </w:num>
  <w:num w:numId="19">
    <w:abstractNumId w:val="14"/>
  </w:num>
  <w:num w:numId="20">
    <w:abstractNumId w:val="24"/>
  </w:num>
  <w:num w:numId="21">
    <w:abstractNumId w:val="33"/>
  </w:num>
  <w:num w:numId="22">
    <w:abstractNumId w:val="38"/>
  </w:num>
  <w:num w:numId="23">
    <w:abstractNumId w:val="18"/>
  </w:num>
  <w:num w:numId="24">
    <w:abstractNumId w:val="45"/>
  </w:num>
  <w:num w:numId="25">
    <w:abstractNumId w:val="0"/>
  </w:num>
  <w:num w:numId="26">
    <w:abstractNumId w:val="11"/>
  </w:num>
  <w:num w:numId="27">
    <w:abstractNumId w:val="34"/>
  </w:num>
  <w:num w:numId="28">
    <w:abstractNumId w:val="6"/>
  </w:num>
  <w:num w:numId="2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6"/>
  </w:num>
  <w:num w:numId="32">
    <w:abstractNumId w:val="28"/>
  </w:num>
  <w:num w:numId="33">
    <w:abstractNumId w:val="31"/>
  </w:num>
  <w:num w:numId="34">
    <w:abstractNumId w:val="2"/>
  </w:num>
  <w:num w:numId="35">
    <w:abstractNumId w:val="22"/>
  </w:num>
  <w:num w:numId="36">
    <w:abstractNumId w:val="1"/>
  </w:num>
  <w:num w:numId="37">
    <w:abstractNumId w:val="26"/>
  </w:num>
  <w:num w:numId="38">
    <w:abstractNumId w:val="12"/>
  </w:num>
  <w:num w:numId="39">
    <w:abstractNumId w:val="37"/>
  </w:num>
  <w:num w:numId="40">
    <w:abstractNumId w:val="21"/>
  </w:num>
  <w:num w:numId="41">
    <w:abstractNumId w:val="29"/>
  </w:num>
  <w:num w:numId="42">
    <w:abstractNumId w:val="43"/>
  </w:num>
  <w:num w:numId="43">
    <w:abstractNumId w:val="4"/>
  </w:num>
  <w:num w:numId="44">
    <w:abstractNumId w:val="30"/>
  </w:num>
  <w:num w:numId="45">
    <w:abstractNumId w:val="3"/>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B0862"/>
    <w:rsid w:val="0000286B"/>
    <w:rsid w:val="00006B3A"/>
    <w:rsid w:val="00022FBB"/>
    <w:rsid w:val="000351AB"/>
    <w:rsid w:val="0004043F"/>
    <w:rsid w:val="0004271E"/>
    <w:rsid w:val="00043E57"/>
    <w:rsid w:val="000463C6"/>
    <w:rsid w:val="00056E68"/>
    <w:rsid w:val="00061C7C"/>
    <w:rsid w:val="00063ECA"/>
    <w:rsid w:val="00065C5C"/>
    <w:rsid w:val="000A0C7E"/>
    <w:rsid w:val="000D05E9"/>
    <w:rsid w:val="00104272"/>
    <w:rsid w:val="001053A8"/>
    <w:rsid w:val="00133EE9"/>
    <w:rsid w:val="00143554"/>
    <w:rsid w:val="001561B8"/>
    <w:rsid w:val="00162D3A"/>
    <w:rsid w:val="00163FC1"/>
    <w:rsid w:val="00187A17"/>
    <w:rsid w:val="001B5A64"/>
    <w:rsid w:val="001E267D"/>
    <w:rsid w:val="001F541C"/>
    <w:rsid w:val="001F7B20"/>
    <w:rsid w:val="00200FA8"/>
    <w:rsid w:val="002016A7"/>
    <w:rsid w:val="00204D15"/>
    <w:rsid w:val="0021739F"/>
    <w:rsid w:val="002411EC"/>
    <w:rsid w:val="00252EC7"/>
    <w:rsid w:val="00264005"/>
    <w:rsid w:val="00277F12"/>
    <w:rsid w:val="002D04E2"/>
    <w:rsid w:val="002D0D0A"/>
    <w:rsid w:val="002D3996"/>
    <w:rsid w:val="002E5959"/>
    <w:rsid w:val="002F6E72"/>
    <w:rsid w:val="00314C07"/>
    <w:rsid w:val="00314C62"/>
    <w:rsid w:val="00315B32"/>
    <w:rsid w:val="00320F5A"/>
    <w:rsid w:val="00324E3A"/>
    <w:rsid w:val="00334286"/>
    <w:rsid w:val="003525D4"/>
    <w:rsid w:val="0035778A"/>
    <w:rsid w:val="00365FB2"/>
    <w:rsid w:val="003738EE"/>
    <w:rsid w:val="003775FD"/>
    <w:rsid w:val="003A2D05"/>
    <w:rsid w:val="003D14DB"/>
    <w:rsid w:val="003D7050"/>
    <w:rsid w:val="003F7860"/>
    <w:rsid w:val="004073D3"/>
    <w:rsid w:val="004133E9"/>
    <w:rsid w:val="004136E3"/>
    <w:rsid w:val="00436472"/>
    <w:rsid w:val="00475D6A"/>
    <w:rsid w:val="00483CFF"/>
    <w:rsid w:val="00495859"/>
    <w:rsid w:val="004B07DF"/>
    <w:rsid w:val="004C2577"/>
    <w:rsid w:val="004C3584"/>
    <w:rsid w:val="004C75A6"/>
    <w:rsid w:val="004F3C18"/>
    <w:rsid w:val="004F488E"/>
    <w:rsid w:val="004F6A18"/>
    <w:rsid w:val="00505268"/>
    <w:rsid w:val="005060BE"/>
    <w:rsid w:val="00525234"/>
    <w:rsid w:val="00545267"/>
    <w:rsid w:val="0055373A"/>
    <w:rsid w:val="0055748A"/>
    <w:rsid w:val="0055765A"/>
    <w:rsid w:val="00566EC2"/>
    <w:rsid w:val="005756BE"/>
    <w:rsid w:val="005A284C"/>
    <w:rsid w:val="005B658E"/>
    <w:rsid w:val="005B7837"/>
    <w:rsid w:val="005C6F1C"/>
    <w:rsid w:val="00633E97"/>
    <w:rsid w:val="00642D6E"/>
    <w:rsid w:val="00650F10"/>
    <w:rsid w:val="0067661B"/>
    <w:rsid w:val="00684DBC"/>
    <w:rsid w:val="0069386D"/>
    <w:rsid w:val="006B5CE5"/>
    <w:rsid w:val="006C7093"/>
    <w:rsid w:val="006D36EC"/>
    <w:rsid w:val="006D544A"/>
    <w:rsid w:val="006E0A79"/>
    <w:rsid w:val="006E7F8B"/>
    <w:rsid w:val="006F6D5D"/>
    <w:rsid w:val="00712167"/>
    <w:rsid w:val="00716093"/>
    <w:rsid w:val="0073437D"/>
    <w:rsid w:val="007374A9"/>
    <w:rsid w:val="00756F83"/>
    <w:rsid w:val="00767A92"/>
    <w:rsid w:val="0077040E"/>
    <w:rsid w:val="00772FB3"/>
    <w:rsid w:val="00775BEA"/>
    <w:rsid w:val="007950C4"/>
    <w:rsid w:val="00797C56"/>
    <w:rsid w:val="007A20E8"/>
    <w:rsid w:val="007D2131"/>
    <w:rsid w:val="007D4FBC"/>
    <w:rsid w:val="007E7CD6"/>
    <w:rsid w:val="007F4AB2"/>
    <w:rsid w:val="00801C2A"/>
    <w:rsid w:val="00805DBC"/>
    <w:rsid w:val="00813EEB"/>
    <w:rsid w:val="0081438F"/>
    <w:rsid w:val="00822B79"/>
    <w:rsid w:val="00825AFD"/>
    <w:rsid w:val="008321EC"/>
    <w:rsid w:val="0084231D"/>
    <w:rsid w:val="00845FB7"/>
    <w:rsid w:val="008514BE"/>
    <w:rsid w:val="008720EF"/>
    <w:rsid w:val="0088147B"/>
    <w:rsid w:val="00890F67"/>
    <w:rsid w:val="00894967"/>
    <w:rsid w:val="00896246"/>
    <w:rsid w:val="008C03B0"/>
    <w:rsid w:val="008C3F5F"/>
    <w:rsid w:val="008E375D"/>
    <w:rsid w:val="00901588"/>
    <w:rsid w:val="00914CBC"/>
    <w:rsid w:val="00933097"/>
    <w:rsid w:val="00940D69"/>
    <w:rsid w:val="00945A7C"/>
    <w:rsid w:val="00957828"/>
    <w:rsid w:val="00965CE2"/>
    <w:rsid w:val="00971776"/>
    <w:rsid w:val="00976499"/>
    <w:rsid w:val="00990F57"/>
    <w:rsid w:val="009A128B"/>
    <w:rsid w:val="009B5763"/>
    <w:rsid w:val="009C2880"/>
    <w:rsid w:val="009D3EE9"/>
    <w:rsid w:val="009E27E4"/>
    <w:rsid w:val="009E7E80"/>
    <w:rsid w:val="009F6BAF"/>
    <w:rsid w:val="00A02665"/>
    <w:rsid w:val="00A110CC"/>
    <w:rsid w:val="00A2754E"/>
    <w:rsid w:val="00A34B31"/>
    <w:rsid w:val="00A40E40"/>
    <w:rsid w:val="00A42FC0"/>
    <w:rsid w:val="00A67AD6"/>
    <w:rsid w:val="00A81220"/>
    <w:rsid w:val="00A96BA7"/>
    <w:rsid w:val="00AA0920"/>
    <w:rsid w:val="00AB02B4"/>
    <w:rsid w:val="00AB0862"/>
    <w:rsid w:val="00AB77ED"/>
    <w:rsid w:val="00AC01DE"/>
    <w:rsid w:val="00AC5230"/>
    <w:rsid w:val="00AE4819"/>
    <w:rsid w:val="00AF1BE3"/>
    <w:rsid w:val="00AF26CE"/>
    <w:rsid w:val="00AF4895"/>
    <w:rsid w:val="00B201C5"/>
    <w:rsid w:val="00B33AA5"/>
    <w:rsid w:val="00B4496D"/>
    <w:rsid w:val="00B47E07"/>
    <w:rsid w:val="00B81172"/>
    <w:rsid w:val="00B83456"/>
    <w:rsid w:val="00B83620"/>
    <w:rsid w:val="00BA5238"/>
    <w:rsid w:val="00BD136A"/>
    <w:rsid w:val="00BD5336"/>
    <w:rsid w:val="00BD7EFF"/>
    <w:rsid w:val="00BE02AD"/>
    <w:rsid w:val="00BF2466"/>
    <w:rsid w:val="00BF4AFC"/>
    <w:rsid w:val="00C31920"/>
    <w:rsid w:val="00C4657F"/>
    <w:rsid w:val="00C7223B"/>
    <w:rsid w:val="00C74235"/>
    <w:rsid w:val="00C977AB"/>
    <w:rsid w:val="00CA2DAA"/>
    <w:rsid w:val="00CA4DA8"/>
    <w:rsid w:val="00CA536B"/>
    <w:rsid w:val="00CC46D3"/>
    <w:rsid w:val="00CF4CF0"/>
    <w:rsid w:val="00D03D66"/>
    <w:rsid w:val="00D10EC5"/>
    <w:rsid w:val="00D251CD"/>
    <w:rsid w:val="00D3415B"/>
    <w:rsid w:val="00D51554"/>
    <w:rsid w:val="00D51994"/>
    <w:rsid w:val="00DB51AD"/>
    <w:rsid w:val="00DD45A1"/>
    <w:rsid w:val="00DE31AE"/>
    <w:rsid w:val="00DE3C89"/>
    <w:rsid w:val="00DE54BC"/>
    <w:rsid w:val="00DE6CCD"/>
    <w:rsid w:val="00E069D1"/>
    <w:rsid w:val="00E06BD9"/>
    <w:rsid w:val="00E10572"/>
    <w:rsid w:val="00E143DD"/>
    <w:rsid w:val="00E179F6"/>
    <w:rsid w:val="00E22B54"/>
    <w:rsid w:val="00E3589A"/>
    <w:rsid w:val="00E472B5"/>
    <w:rsid w:val="00E55ED7"/>
    <w:rsid w:val="00E75E3D"/>
    <w:rsid w:val="00E841EA"/>
    <w:rsid w:val="00EC0923"/>
    <w:rsid w:val="00ED1896"/>
    <w:rsid w:val="00ED4C0E"/>
    <w:rsid w:val="00EE4B11"/>
    <w:rsid w:val="00EE7109"/>
    <w:rsid w:val="00F07370"/>
    <w:rsid w:val="00F11344"/>
    <w:rsid w:val="00F13791"/>
    <w:rsid w:val="00F43CA6"/>
    <w:rsid w:val="00F43D6C"/>
    <w:rsid w:val="00F53F3B"/>
    <w:rsid w:val="00F6197E"/>
    <w:rsid w:val="00F82DCE"/>
    <w:rsid w:val="00F830FB"/>
    <w:rsid w:val="00F94E1F"/>
    <w:rsid w:val="00F9717E"/>
    <w:rsid w:val="00FD376B"/>
    <w:rsid w:val="00FE31AB"/>
    <w:rsid w:val="00FE41CA"/>
    <w:rsid w:val="00FE5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31D"/>
  </w:style>
  <w:style w:type="paragraph" w:styleId="2">
    <w:name w:val="heading 2"/>
    <w:basedOn w:val="a"/>
    <w:next w:val="a"/>
    <w:link w:val="20"/>
    <w:uiPriority w:val="9"/>
    <w:unhideWhenUsed/>
    <w:qFormat/>
    <w:rsid w:val="00AB0862"/>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0862"/>
    <w:rPr>
      <w:rFonts w:ascii="Cambria" w:eastAsia="Times New Roman" w:hAnsi="Cambria" w:cs="Times New Roman"/>
      <w:b/>
      <w:bCs/>
      <w:color w:val="4F81BD"/>
      <w:sz w:val="26"/>
      <w:szCs w:val="26"/>
    </w:rPr>
  </w:style>
  <w:style w:type="paragraph" w:styleId="a3">
    <w:name w:val="Title"/>
    <w:basedOn w:val="a"/>
    <w:link w:val="a4"/>
    <w:qFormat/>
    <w:rsid w:val="00AB0862"/>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AB0862"/>
    <w:rPr>
      <w:rFonts w:ascii="Times New Roman" w:eastAsia="Times New Roman" w:hAnsi="Times New Roman" w:cs="Times New Roman"/>
      <w:sz w:val="28"/>
      <w:szCs w:val="20"/>
    </w:rPr>
  </w:style>
  <w:style w:type="character" w:styleId="a5">
    <w:name w:val="Hyperlink"/>
    <w:basedOn w:val="a0"/>
    <w:uiPriority w:val="99"/>
    <w:unhideWhenUsed/>
    <w:rsid w:val="00AB0862"/>
    <w:rPr>
      <w:color w:val="0000FF"/>
      <w:u w:val="single"/>
    </w:rPr>
  </w:style>
  <w:style w:type="table" w:styleId="a6">
    <w:name w:val="Table Grid"/>
    <w:basedOn w:val="a1"/>
    <w:uiPriority w:val="59"/>
    <w:rsid w:val="00AB08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AB0862"/>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AB0862"/>
    <w:rPr>
      <w:rFonts w:ascii="Tahoma" w:eastAsia="Times New Roman" w:hAnsi="Tahoma" w:cs="Tahoma"/>
      <w:sz w:val="16"/>
      <w:szCs w:val="16"/>
    </w:rPr>
  </w:style>
  <w:style w:type="character" w:styleId="a9">
    <w:name w:val="Strong"/>
    <w:basedOn w:val="a0"/>
    <w:uiPriority w:val="22"/>
    <w:qFormat/>
    <w:rsid w:val="00AB0862"/>
    <w:rPr>
      <w:b/>
      <w:bCs/>
    </w:rPr>
  </w:style>
  <w:style w:type="paragraph" w:styleId="aa">
    <w:name w:val="Normal (Web)"/>
    <w:basedOn w:val="a"/>
    <w:uiPriority w:val="99"/>
    <w:unhideWhenUsed/>
    <w:rsid w:val="00AB086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AB0862"/>
    <w:pPr>
      <w:tabs>
        <w:tab w:val="center" w:pos="4677"/>
        <w:tab w:val="right" w:pos="9355"/>
      </w:tabs>
    </w:pPr>
    <w:rPr>
      <w:rFonts w:ascii="Calibri" w:eastAsia="Times New Roman" w:hAnsi="Calibri" w:cs="Times New Roman"/>
    </w:rPr>
  </w:style>
  <w:style w:type="character" w:customStyle="1" w:styleId="ac">
    <w:name w:val="Верхний колонтитул Знак"/>
    <w:basedOn w:val="a0"/>
    <w:link w:val="ab"/>
    <w:uiPriority w:val="99"/>
    <w:semiHidden/>
    <w:rsid w:val="00AB0862"/>
    <w:rPr>
      <w:rFonts w:ascii="Calibri" w:eastAsia="Times New Roman" w:hAnsi="Calibri" w:cs="Times New Roman"/>
    </w:rPr>
  </w:style>
  <w:style w:type="paragraph" w:styleId="ad">
    <w:name w:val="footer"/>
    <w:basedOn w:val="a"/>
    <w:link w:val="ae"/>
    <w:uiPriority w:val="99"/>
    <w:unhideWhenUsed/>
    <w:rsid w:val="00AB0862"/>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AB0862"/>
    <w:rPr>
      <w:rFonts w:ascii="Calibri" w:eastAsia="Times New Roman" w:hAnsi="Calibri" w:cs="Times New Roman"/>
    </w:rPr>
  </w:style>
  <w:style w:type="paragraph" w:styleId="af">
    <w:name w:val="Body Text Indent"/>
    <w:basedOn w:val="a"/>
    <w:link w:val="af0"/>
    <w:rsid w:val="00AB0862"/>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AB0862"/>
    <w:rPr>
      <w:rFonts w:ascii="Times New Roman" w:eastAsia="Times New Roman" w:hAnsi="Times New Roman" w:cs="Times New Roman"/>
      <w:sz w:val="24"/>
      <w:szCs w:val="24"/>
    </w:rPr>
  </w:style>
  <w:style w:type="paragraph" w:styleId="af1">
    <w:name w:val="List Paragraph"/>
    <w:basedOn w:val="a"/>
    <w:uiPriority w:val="34"/>
    <w:qFormat/>
    <w:rsid w:val="00AB0862"/>
    <w:pPr>
      <w:ind w:left="720"/>
      <w:contextualSpacing/>
    </w:pPr>
  </w:style>
  <w:style w:type="paragraph" w:styleId="af2">
    <w:name w:val="No Spacing"/>
    <w:link w:val="af3"/>
    <w:uiPriority w:val="1"/>
    <w:qFormat/>
    <w:rsid w:val="00AB0862"/>
    <w:pPr>
      <w:spacing w:after="0" w:line="240" w:lineRule="auto"/>
    </w:pPr>
  </w:style>
  <w:style w:type="character" w:customStyle="1" w:styleId="apple-converted-space">
    <w:name w:val="apple-converted-space"/>
    <w:basedOn w:val="a0"/>
    <w:rsid w:val="00043E57"/>
  </w:style>
  <w:style w:type="paragraph" w:styleId="af4">
    <w:name w:val="Body Text"/>
    <w:basedOn w:val="a"/>
    <w:link w:val="af5"/>
    <w:uiPriority w:val="99"/>
    <w:semiHidden/>
    <w:unhideWhenUsed/>
    <w:rsid w:val="00933097"/>
    <w:pPr>
      <w:spacing w:after="120"/>
    </w:pPr>
  </w:style>
  <w:style w:type="character" w:customStyle="1" w:styleId="af5">
    <w:name w:val="Основной текст Знак"/>
    <w:basedOn w:val="a0"/>
    <w:link w:val="af4"/>
    <w:uiPriority w:val="99"/>
    <w:semiHidden/>
    <w:rsid w:val="00933097"/>
  </w:style>
  <w:style w:type="character" w:customStyle="1" w:styleId="af3">
    <w:name w:val="Без интервала Знак"/>
    <w:link w:val="af2"/>
    <w:uiPriority w:val="1"/>
    <w:locked/>
    <w:rsid w:val="00162D3A"/>
  </w:style>
  <w:style w:type="paragraph" w:customStyle="1" w:styleId="c6">
    <w:name w:val="c6"/>
    <w:basedOn w:val="a"/>
    <w:rsid w:val="00CA2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
    <w:name w:val="Основной текст (7)"/>
    <w:basedOn w:val="a0"/>
    <w:rsid w:val="0055748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c5">
    <w:name w:val="c5"/>
    <w:basedOn w:val="a"/>
    <w:rsid w:val="00201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2016A7"/>
  </w:style>
  <w:style w:type="paragraph" w:customStyle="1" w:styleId="c3">
    <w:name w:val="c3"/>
    <w:basedOn w:val="a"/>
    <w:rsid w:val="00201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2016A7"/>
  </w:style>
</w:styles>
</file>

<file path=word/webSettings.xml><?xml version="1.0" encoding="utf-8"?>
<w:webSettings xmlns:r="http://schemas.openxmlformats.org/officeDocument/2006/relationships" xmlns:w="http://schemas.openxmlformats.org/wordprocessingml/2006/main">
  <w:divs>
    <w:div w:id="682588413">
      <w:bodyDiv w:val="1"/>
      <w:marLeft w:val="0"/>
      <w:marRight w:val="0"/>
      <w:marTop w:val="0"/>
      <w:marBottom w:val="0"/>
      <w:divBdr>
        <w:top w:val="none" w:sz="0" w:space="0" w:color="auto"/>
        <w:left w:val="none" w:sz="0" w:space="0" w:color="auto"/>
        <w:bottom w:val="none" w:sz="0" w:space="0" w:color="auto"/>
        <w:right w:val="none" w:sz="0" w:space="0" w:color="auto"/>
      </w:divBdr>
    </w:div>
    <w:div w:id="1623225693">
      <w:bodyDiv w:val="1"/>
      <w:marLeft w:val="0"/>
      <w:marRight w:val="0"/>
      <w:marTop w:val="0"/>
      <w:marBottom w:val="0"/>
      <w:divBdr>
        <w:top w:val="none" w:sz="0" w:space="0" w:color="auto"/>
        <w:left w:val="none" w:sz="0" w:space="0" w:color="auto"/>
        <w:bottom w:val="none" w:sz="0" w:space="0" w:color="auto"/>
        <w:right w:val="none" w:sz="0" w:space="0" w:color="auto"/>
      </w:divBdr>
    </w:div>
    <w:div w:id="1650744729">
      <w:bodyDiv w:val="1"/>
      <w:marLeft w:val="0"/>
      <w:marRight w:val="0"/>
      <w:marTop w:val="0"/>
      <w:marBottom w:val="0"/>
      <w:divBdr>
        <w:top w:val="none" w:sz="0" w:space="0" w:color="auto"/>
        <w:left w:val="none" w:sz="0" w:space="0" w:color="auto"/>
        <w:bottom w:val="none" w:sz="0" w:space="0" w:color="auto"/>
        <w:right w:val="none" w:sz="0" w:space="0" w:color="auto"/>
      </w:divBdr>
      <w:divsChild>
        <w:div w:id="917246031">
          <w:marLeft w:val="0"/>
          <w:marRight w:val="0"/>
          <w:marTop w:val="120"/>
          <w:marBottom w:val="120"/>
          <w:divBdr>
            <w:top w:val="none" w:sz="0" w:space="0" w:color="auto"/>
            <w:left w:val="none" w:sz="0" w:space="0" w:color="auto"/>
            <w:bottom w:val="none" w:sz="0" w:space="0" w:color="auto"/>
            <w:right w:val="none" w:sz="0" w:space="0" w:color="auto"/>
          </w:divBdr>
        </w:div>
        <w:div w:id="672728901">
          <w:marLeft w:val="0"/>
          <w:marRight w:val="0"/>
          <w:marTop w:val="0"/>
          <w:marBottom w:val="200"/>
          <w:divBdr>
            <w:top w:val="none" w:sz="0" w:space="0" w:color="auto"/>
            <w:left w:val="none" w:sz="0" w:space="0" w:color="auto"/>
            <w:bottom w:val="none" w:sz="0" w:space="0" w:color="auto"/>
            <w:right w:val="none" w:sz="0" w:space="0" w:color="auto"/>
          </w:divBdr>
        </w:div>
      </w:divsChild>
    </w:div>
    <w:div w:id="1880045451">
      <w:bodyDiv w:val="1"/>
      <w:marLeft w:val="0"/>
      <w:marRight w:val="0"/>
      <w:marTop w:val="0"/>
      <w:marBottom w:val="0"/>
      <w:divBdr>
        <w:top w:val="none" w:sz="0" w:space="0" w:color="auto"/>
        <w:left w:val="none" w:sz="0" w:space="0" w:color="auto"/>
        <w:bottom w:val="none" w:sz="0" w:space="0" w:color="auto"/>
        <w:right w:val="none" w:sz="0" w:space="0" w:color="auto"/>
      </w:divBdr>
    </w:div>
    <w:div w:id="2040231406">
      <w:bodyDiv w:val="1"/>
      <w:marLeft w:val="0"/>
      <w:marRight w:val="0"/>
      <w:marTop w:val="0"/>
      <w:marBottom w:val="0"/>
      <w:divBdr>
        <w:top w:val="none" w:sz="0" w:space="0" w:color="auto"/>
        <w:left w:val="none" w:sz="0" w:space="0" w:color="auto"/>
        <w:bottom w:val="none" w:sz="0" w:space="0" w:color="auto"/>
        <w:right w:val="none" w:sz="0" w:space="0" w:color="auto"/>
      </w:divBdr>
    </w:div>
    <w:div w:id="20738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detskiisad10@b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33EE-F8C7-414F-B018-1A8EB4B9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1</Pages>
  <Words>6031</Words>
  <Characters>34380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2015-05-25T01:58:00Z</dcterms:created>
  <dcterms:modified xsi:type="dcterms:W3CDTF">2018-06-08T06:31:00Z</dcterms:modified>
</cp:coreProperties>
</file>