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F7" w:rsidRDefault="00ED37F7" w:rsidP="00ED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НОД по речевому развитию (коммуникация) в подготовительной группе с использованием здоровье сберегающих технологий «</w:t>
      </w:r>
      <w:r w:rsidR="00510D37">
        <w:rPr>
          <w:rFonts w:ascii="Times New Roman" w:hAnsi="Times New Roman" w:cs="Times New Roman"/>
          <w:b/>
          <w:sz w:val="24"/>
          <w:szCs w:val="24"/>
        </w:rPr>
        <w:t>Домашние животные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D37F7" w:rsidRDefault="00ED37F7" w:rsidP="00ED37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Речевое развитие.</w:t>
      </w:r>
    </w:p>
    <w:p w:rsidR="00ED37F7" w:rsidRDefault="00ED37F7" w:rsidP="00ED37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 детской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Коммуникативная деятельность.</w:t>
      </w:r>
    </w:p>
    <w:p w:rsidR="00ED37F7" w:rsidRDefault="00ED37F7" w:rsidP="00ED37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детей о домашних животных.</w:t>
      </w:r>
    </w:p>
    <w:p w:rsidR="00ED37F7" w:rsidRDefault="00ED37F7" w:rsidP="00ED37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картинки из серии «Домашние животные», фигурки домашних животных и их детенышей.</w:t>
      </w:r>
    </w:p>
    <w:p w:rsidR="00ED37F7" w:rsidRDefault="00ED37F7" w:rsidP="00ED37F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деятельности:</w:t>
      </w:r>
    </w:p>
    <w:p w:rsidR="00CE2CC6" w:rsidRDefault="00ED37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предлагает детям внимательно посмотреть на картины, расставленными перед ними и ответить на вопросы:</w:t>
      </w:r>
      <w:proofErr w:type="gramEnd"/>
    </w:p>
    <w:p w:rsidR="00ED37F7" w:rsidRDefault="00ED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одним словом можно назвать всех, кто изображен на этих картинах? Какое общее для них слово, обобщающее слово можно для них подобрать? (животные).</w:t>
      </w:r>
    </w:p>
    <w:p w:rsidR="00ED37F7" w:rsidRDefault="00ED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-Верно, это животные.</w:t>
      </w:r>
    </w:p>
    <w:p w:rsidR="00ED37F7" w:rsidRDefault="00ED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какое еще обобщающее слово к ним подходит? Какие это животные? (домашние).</w:t>
      </w:r>
    </w:p>
    <w:p w:rsidR="00ED37F7" w:rsidRDefault="00ED3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почему мы называем этих животных домашними? (</w:t>
      </w:r>
      <w:r w:rsidR="00A73FDC">
        <w:rPr>
          <w:rFonts w:ascii="Times New Roman" w:hAnsi="Times New Roman" w:cs="Times New Roman"/>
          <w:sz w:val="24"/>
          <w:szCs w:val="24"/>
        </w:rPr>
        <w:t>они живут в доме у человека или в специальном жилище, построенном для них человеком, и человек о них заботится).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зачем человеку нужно заботиться об этих животных? (эти животные приносят пользу человеку).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пользу приносит корова, лошадь, овца, кролик, кошка, собака и т.д.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«Мамы и детки»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лошади один жеребенок, но много жеребят.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коровы один теленок, но много телят.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свиньи один поросенок, но много поросят.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кошки один котенок, но много котят.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собаки один щенок, но много щенят.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козы один козленок, но много козлят.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овцы один ягненок, но много ягнят.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курицы один цыпленок, но много цыплят.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крольчихи один крольчонок, но много крольчат.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верблюдицы один верблюжонок, но много верблюжат.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утки один утенок, но много утят.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индюшки один индюшонок, но много индюшат.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«Составь одно слово из двух меньших»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у теленка длинные ноги,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мы его назовем? (длинноногий)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у теленка большие глаза? (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большеглазый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длинный хвост? (длиннохвостый)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кролика длинные уши?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длинноухий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73FDC" w:rsidRDefault="00A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когда в одном большом, длинном слове спрятались два коротких</w:t>
      </w:r>
      <w:r w:rsidR="003A0271">
        <w:rPr>
          <w:rFonts w:ascii="Times New Roman" w:hAnsi="Times New Roman" w:cs="Times New Roman"/>
          <w:sz w:val="24"/>
          <w:szCs w:val="24"/>
        </w:rPr>
        <w:t>, такие слова мы называем сложными словами.</w:t>
      </w:r>
    </w:p>
    <w:p w:rsidR="003A0271" w:rsidRPr="003A0271" w:rsidRDefault="003A0271">
      <w:pPr>
        <w:rPr>
          <w:rFonts w:ascii="Times New Roman" w:hAnsi="Times New Roman" w:cs="Times New Roman"/>
          <w:i/>
          <w:sz w:val="24"/>
          <w:szCs w:val="24"/>
        </w:rPr>
      </w:pPr>
      <w:r w:rsidRPr="003A0271">
        <w:rPr>
          <w:rFonts w:ascii="Times New Roman" w:hAnsi="Times New Roman" w:cs="Times New Roman"/>
          <w:i/>
          <w:sz w:val="24"/>
          <w:szCs w:val="24"/>
        </w:rPr>
        <w:t>Пальчиковая гимнастика «У дороги яблонька стоит»</w:t>
      </w:r>
    </w:p>
    <w:p w:rsidR="003A0271" w:rsidRDefault="003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дороги яблонька стоит,</w:t>
      </w:r>
    </w:p>
    <w:p w:rsidR="003A0271" w:rsidRDefault="003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ветке яблочко висит,</w:t>
      </w:r>
    </w:p>
    <w:p w:rsidR="003A0271" w:rsidRDefault="003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 ветку я потряс.</w:t>
      </w:r>
    </w:p>
    <w:p w:rsidR="003A0271" w:rsidRDefault="003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яблочко у нас.</w:t>
      </w:r>
    </w:p>
    <w:p w:rsidR="003A0271" w:rsidRDefault="003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сладко яблочко вопьюсь – </w:t>
      </w:r>
    </w:p>
    <w:p w:rsidR="003A0271" w:rsidRPr="00ED37F7" w:rsidRDefault="003A0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какой приятный вкус!</w:t>
      </w:r>
    </w:p>
    <w:sectPr w:rsidR="003A0271" w:rsidRPr="00ED3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71" w:rsidRDefault="003A0271" w:rsidP="003A0271">
      <w:pPr>
        <w:spacing w:after="0" w:line="240" w:lineRule="auto"/>
      </w:pPr>
      <w:r>
        <w:separator/>
      </w:r>
    </w:p>
  </w:endnote>
  <w:endnote w:type="continuationSeparator" w:id="0">
    <w:p w:rsidR="003A0271" w:rsidRDefault="003A0271" w:rsidP="003A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1" w:rsidRDefault="003A02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96464"/>
      <w:docPartObj>
        <w:docPartGallery w:val="Page Numbers (Bottom of Page)"/>
        <w:docPartUnique/>
      </w:docPartObj>
    </w:sdtPr>
    <w:sdtEndPr/>
    <w:sdtContent>
      <w:p w:rsidR="003A0271" w:rsidRDefault="003A02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37">
          <w:rPr>
            <w:noProof/>
          </w:rPr>
          <w:t>1</w:t>
        </w:r>
        <w:r>
          <w:fldChar w:fldCharType="end"/>
        </w:r>
      </w:p>
    </w:sdtContent>
  </w:sdt>
  <w:p w:rsidR="003A0271" w:rsidRDefault="003A02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1" w:rsidRDefault="003A02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71" w:rsidRDefault="003A0271" w:rsidP="003A0271">
      <w:pPr>
        <w:spacing w:after="0" w:line="240" w:lineRule="auto"/>
      </w:pPr>
      <w:r>
        <w:separator/>
      </w:r>
    </w:p>
  </w:footnote>
  <w:footnote w:type="continuationSeparator" w:id="0">
    <w:p w:rsidR="003A0271" w:rsidRDefault="003A0271" w:rsidP="003A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1" w:rsidRDefault="003A02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1" w:rsidRDefault="003A02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1" w:rsidRDefault="003A0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0"/>
    <w:rsid w:val="003A0271"/>
    <w:rsid w:val="00510D37"/>
    <w:rsid w:val="00A73FDC"/>
    <w:rsid w:val="00CE2CC6"/>
    <w:rsid w:val="00D36400"/>
    <w:rsid w:val="00E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271"/>
  </w:style>
  <w:style w:type="paragraph" w:styleId="a5">
    <w:name w:val="footer"/>
    <w:basedOn w:val="a"/>
    <w:link w:val="a6"/>
    <w:uiPriority w:val="99"/>
    <w:unhideWhenUsed/>
    <w:rsid w:val="003A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271"/>
  </w:style>
  <w:style w:type="paragraph" w:styleId="a5">
    <w:name w:val="footer"/>
    <w:basedOn w:val="a"/>
    <w:link w:val="a6"/>
    <w:uiPriority w:val="99"/>
    <w:unhideWhenUsed/>
    <w:rsid w:val="003A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</dc:creator>
  <cp:keywords/>
  <dc:description/>
  <cp:lastModifiedBy>Сигаева</cp:lastModifiedBy>
  <cp:revision>3</cp:revision>
  <dcterms:created xsi:type="dcterms:W3CDTF">2017-01-29T15:40:00Z</dcterms:created>
  <dcterms:modified xsi:type="dcterms:W3CDTF">2017-01-29T16:04:00Z</dcterms:modified>
</cp:coreProperties>
</file>